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785A" w14:textId="77777777" w:rsidR="00991787" w:rsidRDefault="00991787" w:rsidP="00991787">
      <w:pPr>
        <w:widowControl w:val="0"/>
        <w:suppressAutoHyphens w:val="0"/>
        <w:spacing w:before="0" w:after="0" w:line="276" w:lineRule="auto"/>
        <w:jc w:val="right"/>
        <w:rPr>
          <w:rFonts w:eastAsia="Times New Roman"/>
          <w:color w:val="auto"/>
          <w:kern w:val="0"/>
          <w:szCs w:val="24"/>
          <w:lang w:bidi="ar-SA"/>
        </w:rPr>
      </w:pPr>
    </w:p>
    <w:p w14:paraId="1053CE05" w14:textId="77777777" w:rsidR="001C685E" w:rsidRPr="002666CF" w:rsidRDefault="00991787" w:rsidP="00991787">
      <w:pPr>
        <w:widowControl w:val="0"/>
        <w:suppressAutoHyphens w:val="0"/>
        <w:spacing w:before="0" w:after="0" w:line="276" w:lineRule="auto"/>
        <w:jc w:val="right"/>
        <w:rPr>
          <w:rFonts w:eastAsia="Times New Roman"/>
          <w:b/>
          <w:bCs/>
          <w:color w:val="auto"/>
          <w:kern w:val="0"/>
          <w:szCs w:val="24"/>
          <w:lang w:bidi="ar-SA"/>
        </w:rPr>
      </w:pPr>
      <w:r w:rsidRPr="002666CF">
        <w:rPr>
          <w:rFonts w:eastAsia="Times New Roman"/>
          <w:b/>
          <w:bCs/>
          <w:color w:val="auto"/>
          <w:kern w:val="0"/>
          <w:szCs w:val="24"/>
          <w:lang w:bidi="ar-SA"/>
        </w:rPr>
        <w:t xml:space="preserve">ALLEGATO A </w:t>
      </w:r>
    </w:p>
    <w:p w14:paraId="7A134791" w14:textId="77777777" w:rsidR="00E61566" w:rsidRDefault="00E61566" w:rsidP="00E61566">
      <w:pPr>
        <w:widowControl w:val="0"/>
        <w:suppressAutoHyphens w:val="0"/>
        <w:spacing w:before="0" w:after="0" w:line="276" w:lineRule="auto"/>
        <w:jc w:val="both"/>
        <w:rPr>
          <w:rFonts w:eastAsia="Times New Roman"/>
          <w:color w:val="auto"/>
          <w:kern w:val="0"/>
          <w:szCs w:val="24"/>
          <w:lang w:bidi="ar-SA"/>
        </w:rPr>
      </w:pPr>
    </w:p>
    <w:p w14:paraId="2338DD37" w14:textId="77777777" w:rsidR="002666CF" w:rsidRDefault="002666CF" w:rsidP="00E61566">
      <w:pPr>
        <w:widowControl w:val="0"/>
        <w:suppressAutoHyphens w:val="0"/>
        <w:spacing w:before="0" w:after="0" w:line="276" w:lineRule="auto"/>
        <w:jc w:val="both"/>
        <w:rPr>
          <w:rFonts w:eastAsia="Times New Roman"/>
          <w:color w:val="auto"/>
          <w:kern w:val="0"/>
          <w:szCs w:val="24"/>
          <w:lang w:bidi="ar-SA"/>
        </w:rPr>
      </w:pPr>
    </w:p>
    <w:p w14:paraId="14D83A76" w14:textId="77777777" w:rsidR="002666CF" w:rsidRPr="001C685E" w:rsidRDefault="002666CF" w:rsidP="00E61566">
      <w:pPr>
        <w:widowControl w:val="0"/>
        <w:suppressAutoHyphens w:val="0"/>
        <w:spacing w:before="0" w:after="0" w:line="276" w:lineRule="auto"/>
        <w:jc w:val="both"/>
        <w:rPr>
          <w:rFonts w:eastAsia="Times New Roman"/>
          <w:color w:val="auto"/>
          <w:kern w:val="0"/>
          <w:szCs w:val="24"/>
          <w:lang w:bidi="ar-SA"/>
        </w:rPr>
      </w:pPr>
    </w:p>
    <w:p w14:paraId="50AD8542" w14:textId="77777777" w:rsidR="00E61566" w:rsidRPr="001C685E" w:rsidRDefault="00816A07" w:rsidP="001C685E">
      <w:pPr>
        <w:widowControl w:val="0"/>
        <w:suppressAutoHyphens w:val="0"/>
        <w:spacing w:before="0" w:after="0" w:line="276" w:lineRule="auto"/>
        <w:jc w:val="both"/>
        <w:rPr>
          <w:rFonts w:eastAsia="Times New Roman"/>
          <w:b/>
          <w:i/>
          <w:color w:val="auto"/>
          <w:kern w:val="0"/>
          <w:szCs w:val="24"/>
          <w:u w:val="single"/>
          <w:lang w:bidi="ar-SA"/>
        </w:rPr>
      </w:pPr>
      <w:r w:rsidRPr="001C685E">
        <w:rPr>
          <w:rFonts w:eastAsia="Times New Roman"/>
          <w:b/>
          <w:i/>
          <w:color w:val="auto"/>
          <w:kern w:val="0"/>
          <w:szCs w:val="24"/>
          <w:lang w:bidi="ar-SA"/>
        </w:rPr>
        <w:tab/>
      </w:r>
      <w:r w:rsidRPr="001C685E">
        <w:rPr>
          <w:rFonts w:eastAsia="Times New Roman"/>
          <w:b/>
          <w:i/>
          <w:color w:val="auto"/>
          <w:kern w:val="0"/>
          <w:szCs w:val="24"/>
          <w:lang w:bidi="ar-SA"/>
        </w:rPr>
        <w:tab/>
      </w:r>
      <w:r w:rsidRPr="001C685E">
        <w:rPr>
          <w:rFonts w:eastAsia="Times New Roman"/>
          <w:b/>
          <w:i/>
          <w:color w:val="auto"/>
          <w:kern w:val="0"/>
          <w:szCs w:val="24"/>
          <w:lang w:bidi="ar-SA"/>
        </w:rPr>
        <w:tab/>
      </w:r>
      <w:r w:rsidRPr="001C685E">
        <w:rPr>
          <w:rFonts w:eastAsia="Times New Roman"/>
          <w:b/>
          <w:i/>
          <w:color w:val="auto"/>
          <w:kern w:val="0"/>
          <w:szCs w:val="24"/>
          <w:lang w:bidi="ar-SA"/>
        </w:rPr>
        <w:tab/>
      </w:r>
    </w:p>
    <w:p w14:paraId="2BDE237F" w14:textId="77777777" w:rsidR="00E61566" w:rsidRDefault="001C685E" w:rsidP="001C685E">
      <w:pPr>
        <w:widowControl w:val="0"/>
        <w:suppressAutoHyphens w:val="0"/>
        <w:spacing w:before="0" w:after="0" w:line="276" w:lineRule="auto"/>
        <w:jc w:val="right"/>
        <w:rPr>
          <w:rFonts w:eastAsia="Times New Roman"/>
          <w:b/>
          <w:color w:val="auto"/>
          <w:kern w:val="0"/>
          <w:szCs w:val="24"/>
          <w:lang w:bidi="ar-SA"/>
        </w:rPr>
      </w:pPr>
      <w:r>
        <w:rPr>
          <w:rFonts w:eastAsia="Times New Roman"/>
          <w:b/>
          <w:color w:val="auto"/>
          <w:kern w:val="0"/>
          <w:szCs w:val="24"/>
          <w:lang w:bidi="ar-SA"/>
        </w:rPr>
        <w:t xml:space="preserve"> Spett. Consiglio di Presidenza della Giustizia Tributaria</w:t>
      </w:r>
    </w:p>
    <w:p w14:paraId="040495E8" w14:textId="77777777" w:rsidR="001C685E" w:rsidRDefault="001C685E" w:rsidP="001C685E">
      <w:pPr>
        <w:widowControl w:val="0"/>
        <w:suppressAutoHyphens w:val="0"/>
        <w:spacing w:before="0" w:after="0" w:line="276" w:lineRule="auto"/>
        <w:ind w:left="3540"/>
        <w:jc w:val="right"/>
        <w:rPr>
          <w:rFonts w:eastAsia="Times New Roman"/>
          <w:b/>
          <w:color w:val="auto"/>
          <w:kern w:val="0"/>
          <w:szCs w:val="24"/>
          <w:lang w:bidi="ar-SA"/>
        </w:rPr>
      </w:pPr>
      <w:r>
        <w:rPr>
          <w:rFonts w:eastAsia="Times New Roman"/>
          <w:b/>
          <w:color w:val="auto"/>
          <w:kern w:val="0"/>
          <w:szCs w:val="24"/>
          <w:lang w:bidi="ar-SA"/>
        </w:rPr>
        <w:t>Via Solferino n. 15</w:t>
      </w:r>
    </w:p>
    <w:p w14:paraId="3EF7A5CB" w14:textId="77777777" w:rsidR="001C685E" w:rsidRPr="001C685E" w:rsidRDefault="001C685E" w:rsidP="001C685E">
      <w:pPr>
        <w:widowControl w:val="0"/>
        <w:suppressAutoHyphens w:val="0"/>
        <w:spacing w:before="0" w:after="0" w:line="276" w:lineRule="auto"/>
        <w:ind w:left="3540"/>
        <w:jc w:val="right"/>
        <w:rPr>
          <w:rFonts w:eastAsia="Times New Roman"/>
          <w:b/>
          <w:color w:val="auto"/>
          <w:kern w:val="0"/>
          <w:szCs w:val="24"/>
          <w:lang w:bidi="ar-SA"/>
        </w:rPr>
      </w:pPr>
      <w:r>
        <w:rPr>
          <w:rFonts w:eastAsia="Times New Roman"/>
          <w:b/>
          <w:color w:val="auto"/>
          <w:kern w:val="0"/>
          <w:szCs w:val="24"/>
          <w:lang w:bidi="ar-SA"/>
        </w:rPr>
        <w:t>00185 - Roma</w:t>
      </w:r>
    </w:p>
    <w:p w14:paraId="3DA045A5" w14:textId="77777777" w:rsidR="00816A07" w:rsidRDefault="00816A07" w:rsidP="00A90C9B">
      <w:pPr>
        <w:pStyle w:val="Intestazione"/>
        <w:jc w:val="both"/>
        <w:rPr>
          <w:rFonts w:eastAsia="Times New Roman"/>
          <w:b/>
          <w:bCs/>
          <w:i/>
          <w:iCs/>
          <w:color w:val="auto"/>
          <w:kern w:val="0"/>
          <w:szCs w:val="24"/>
          <w:lang w:eastAsia="x-none" w:bidi="ar-SA"/>
        </w:rPr>
      </w:pPr>
    </w:p>
    <w:p w14:paraId="268768F2" w14:textId="77777777" w:rsidR="005A426F" w:rsidRDefault="005A426F" w:rsidP="00A90C9B">
      <w:pPr>
        <w:pStyle w:val="Intestazione"/>
        <w:jc w:val="both"/>
        <w:rPr>
          <w:rFonts w:eastAsia="Times New Roman"/>
          <w:b/>
          <w:bCs/>
          <w:i/>
          <w:iCs/>
          <w:color w:val="auto"/>
          <w:kern w:val="0"/>
          <w:szCs w:val="24"/>
          <w:lang w:eastAsia="x-none" w:bidi="ar-SA"/>
        </w:rPr>
      </w:pPr>
    </w:p>
    <w:p w14:paraId="14D580E5" w14:textId="77777777" w:rsidR="005A426F" w:rsidRDefault="005A426F" w:rsidP="00A90C9B">
      <w:pPr>
        <w:pStyle w:val="Intestazione"/>
        <w:jc w:val="both"/>
        <w:rPr>
          <w:rFonts w:eastAsia="Times New Roman"/>
          <w:b/>
          <w:bCs/>
          <w:i/>
          <w:iCs/>
          <w:color w:val="auto"/>
          <w:kern w:val="0"/>
          <w:szCs w:val="24"/>
          <w:lang w:eastAsia="x-none" w:bidi="ar-SA"/>
        </w:rPr>
      </w:pPr>
    </w:p>
    <w:p w14:paraId="711CA3FB" w14:textId="77777777" w:rsidR="005A426F" w:rsidRPr="001C685E" w:rsidRDefault="005A426F" w:rsidP="00A90C9B">
      <w:pPr>
        <w:pStyle w:val="Intestazione"/>
        <w:jc w:val="both"/>
        <w:rPr>
          <w:rFonts w:eastAsia="Times New Roman"/>
          <w:b/>
          <w:bCs/>
          <w:i/>
          <w:iCs/>
          <w:color w:val="auto"/>
          <w:kern w:val="0"/>
          <w:szCs w:val="24"/>
          <w:lang w:eastAsia="x-none" w:bidi="ar-SA"/>
        </w:rPr>
      </w:pPr>
    </w:p>
    <w:p w14:paraId="489CB02B" w14:textId="77777777" w:rsidR="001C685E" w:rsidRDefault="001C685E" w:rsidP="007C7A19">
      <w:pPr>
        <w:pStyle w:val="Intestazione"/>
        <w:jc w:val="both"/>
        <w:rPr>
          <w:rFonts w:eastAsia="Times New Roman"/>
          <w:b/>
          <w:bCs/>
          <w:i/>
          <w:iCs/>
          <w:color w:val="auto"/>
          <w:kern w:val="0"/>
          <w:szCs w:val="24"/>
          <w:lang w:eastAsia="x-none" w:bidi="ar-SA"/>
        </w:rPr>
      </w:pPr>
    </w:p>
    <w:p w14:paraId="3E1F4AAC" w14:textId="77777777" w:rsidR="001C685E" w:rsidRDefault="001C685E" w:rsidP="007C7A19">
      <w:pPr>
        <w:pStyle w:val="Intestazione"/>
        <w:jc w:val="both"/>
        <w:rPr>
          <w:rFonts w:eastAsia="Times New Roman"/>
          <w:b/>
          <w:bCs/>
          <w:i/>
          <w:iCs/>
          <w:color w:val="auto"/>
          <w:kern w:val="0"/>
          <w:szCs w:val="24"/>
          <w:lang w:eastAsia="x-none" w:bidi="ar-SA"/>
        </w:rPr>
      </w:pPr>
    </w:p>
    <w:p w14:paraId="51807549" w14:textId="1075E066" w:rsidR="00E61566" w:rsidRDefault="001B6D3A" w:rsidP="001C685E">
      <w:pPr>
        <w:pStyle w:val="Intestazione"/>
        <w:jc w:val="both"/>
        <w:rPr>
          <w:b/>
          <w:bCs/>
          <w:i/>
          <w:iCs/>
          <w:szCs w:val="24"/>
        </w:rPr>
      </w:pPr>
      <w:r w:rsidRPr="001C685E">
        <w:rPr>
          <w:rFonts w:eastAsia="Times New Roman"/>
          <w:b/>
          <w:bCs/>
          <w:i/>
          <w:iCs/>
          <w:color w:val="auto"/>
          <w:kern w:val="0"/>
          <w:szCs w:val="24"/>
          <w:lang w:eastAsia="x-none" w:bidi="ar-SA"/>
        </w:rPr>
        <w:t>O</w:t>
      </w:r>
      <w:r w:rsidRPr="001C685E">
        <w:rPr>
          <w:rFonts w:eastAsia="Times New Roman"/>
          <w:b/>
          <w:bCs/>
          <w:i/>
          <w:iCs/>
          <w:color w:val="auto"/>
          <w:kern w:val="0"/>
          <w:szCs w:val="24"/>
          <w:lang w:val="x-none" w:eastAsia="x-none" w:bidi="ar-SA"/>
        </w:rPr>
        <w:t xml:space="preserve">GGETTO: </w:t>
      </w:r>
      <w:r w:rsidR="00E64179">
        <w:rPr>
          <w:rFonts w:eastAsia="Times New Roman"/>
          <w:b/>
          <w:bCs/>
          <w:iCs/>
          <w:color w:val="auto"/>
          <w:kern w:val="0"/>
          <w:szCs w:val="24"/>
          <w:lang w:eastAsia="x-none" w:bidi="ar-SA"/>
        </w:rPr>
        <w:t xml:space="preserve">Procedura negoziata ai sensi </w:t>
      </w:r>
      <w:r w:rsidR="00E64179" w:rsidRPr="00E64179">
        <w:rPr>
          <w:rFonts w:eastAsia="Times New Roman"/>
          <w:b/>
          <w:bCs/>
          <w:iCs/>
          <w:color w:val="auto"/>
          <w:kern w:val="0"/>
          <w:szCs w:val="24"/>
          <w:lang w:eastAsia="x-none" w:bidi="ar-SA"/>
        </w:rPr>
        <w:t xml:space="preserve">dell’art. </w:t>
      </w:r>
      <w:r w:rsidR="00EC7DBC">
        <w:rPr>
          <w:rFonts w:eastAsia="Times New Roman"/>
          <w:b/>
          <w:bCs/>
          <w:iCs/>
          <w:color w:val="auto"/>
          <w:kern w:val="0"/>
          <w:szCs w:val="24"/>
          <w:lang w:eastAsia="x-none" w:bidi="ar-SA"/>
        </w:rPr>
        <w:t>187 del d.lgs n. 36/2023 e s.m.i.</w:t>
      </w:r>
      <w:r w:rsidR="00E64179" w:rsidRPr="00E64179">
        <w:rPr>
          <w:rFonts w:eastAsia="Times New Roman"/>
          <w:b/>
          <w:bCs/>
          <w:iCs/>
          <w:color w:val="auto"/>
          <w:kern w:val="0"/>
          <w:szCs w:val="24"/>
          <w:lang w:eastAsia="x-none" w:bidi="ar-SA"/>
        </w:rPr>
        <w:t xml:space="preserve">, </w:t>
      </w:r>
      <w:r w:rsidR="00EC7DBC">
        <w:rPr>
          <w:rFonts w:eastAsia="Times New Roman"/>
          <w:b/>
          <w:bCs/>
          <w:iCs/>
          <w:color w:val="auto"/>
          <w:kern w:val="0"/>
          <w:szCs w:val="24"/>
          <w:lang w:eastAsia="x-none" w:bidi="ar-SA"/>
        </w:rPr>
        <w:t xml:space="preserve"> per la </w:t>
      </w:r>
      <w:r w:rsidR="00EC7DBC">
        <w:rPr>
          <w:b/>
          <w:szCs w:val="24"/>
        </w:rPr>
        <w:t xml:space="preserve">concessione triennale con opzione di proroga biennale del </w:t>
      </w:r>
      <w:r w:rsidR="00EC7DBC" w:rsidRPr="00BA7AD4">
        <w:rPr>
          <w:b/>
          <w:szCs w:val="24"/>
        </w:rPr>
        <w:t xml:space="preserve">servizio di </w:t>
      </w:r>
      <w:r w:rsidR="00EC7DBC">
        <w:rPr>
          <w:b/>
          <w:szCs w:val="24"/>
        </w:rPr>
        <w:t>s</w:t>
      </w:r>
      <w:r w:rsidR="00EC7DBC" w:rsidRPr="00957930">
        <w:rPr>
          <w:b/>
          <w:szCs w:val="24"/>
        </w:rPr>
        <w:t>omministrazione di acqua, bevande calde e fredde, snack e altri generi alimentari, mediante l’installazione, la manutenzione e il rifornimento di</w:t>
      </w:r>
      <w:r w:rsidR="00EC7DBC">
        <w:rPr>
          <w:b/>
          <w:szCs w:val="24"/>
        </w:rPr>
        <w:t xml:space="preserve"> n. 3 distributori automatici, di cui n. 1 erogatore</w:t>
      </w:r>
      <w:r w:rsidR="00EC7DBC" w:rsidRPr="00957930">
        <w:rPr>
          <w:b/>
          <w:szCs w:val="24"/>
        </w:rPr>
        <w:t xml:space="preserve"> di acqua naturale e frizzante microfiltrata (per borracce) collegati alla rete idrica</w:t>
      </w:r>
      <w:r w:rsidR="00EC7DBC" w:rsidRPr="00FA7C41">
        <w:rPr>
          <w:b/>
          <w:szCs w:val="24"/>
        </w:rPr>
        <w:t xml:space="preserve">, </w:t>
      </w:r>
      <w:r w:rsidR="00EC7DBC">
        <w:rPr>
          <w:b/>
          <w:szCs w:val="24"/>
        </w:rPr>
        <w:t>presso la sede del C</w:t>
      </w:r>
      <w:r w:rsidR="00EC7DBC" w:rsidRPr="00B43532">
        <w:rPr>
          <w:b/>
          <w:szCs w:val="24"/>
        </w:rPr>
        <w:t xml:space="preserve">onsiglio di Presidenza della Giustizia Tributaria, </w:t>
      </w:r>
      <w:r w:rsidR="00EC7DBC">
        <w:rPr>
          <w:b/>
          <w:szCs w:val="24"/>
        </w:rPr>
        <w:t>sita</w:t>
      </w:r>
      <w:r w:rsidR="00EC7DBC" w:rsidRPr="00B43532">
        <w:rPr>
          <w:b/>
          <w:szCs w:val="24"/>
        </w:rPr>
        <w:t xml:space="preserve"> in Roma, in Via Solferino n. 15</w:t>
      </w:r>
      <w:r w:rsidR="00EC7DBC">
        <w:rPr>
          <w:b/>
          <w:szCs w:val="24"/>
        </w:rPr>
        <w:t>.</w:t>
      </w:r>
      <w:r w:rsidR="002D2A2B">
        <w:rPr>
          <w:b/>
          <w:bCs/>
          <w:i/>
          <w:iCs/>
          <w:szCs w:val="24"/>
        </w:rPr>
        <w:t xml:space="preserve"> </w:t>
      </w:r>
    </w:p>
    <w:p w14:paraId="48205254" w14:textId="77777777" w:rsidR="002D2A2B" w:rsidRDefault="002D2A2B" w:rsidP="001C685E">
      <w:pPr>
        <w:pStyle w:val="Intestazione"/>
        <w:jc w:val="both"/>
        <w:rPr>
          <w:b/>
          <w:bCs/>
          <w:iCs/>
          <w:szCs w:val="24"/>
        </w:rPr>
      </w:pPr>
    </w:p>
    <w:p w14:paraId="1B032E12" w14:textId="3C06A22D" w:rsidR="002D2A2B" w:rsidRPr="002D2A2B" w:rsidRDefault="002D2A2B" w:rsidP="001C685E">
      <w:pPr>
        <w:pStyle w:val="Intestazione"/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CIG: </w:t>
      </w:r>
      <w:r w:rsidR="0048446C">
        <w:rPr>
          <w:b/>
          <w:szCs w:val="24"/>
        </w:rPr>
        <w:t>…………….</w:t>
      </w:r>
    </w:p>
    <w:p w14:paraId="640B1BF0" w14:textId="77777777" w:rsidR="001C685E" w:rsidRDefault="001C685E" w:rsidP="001C685E">
      <w:pPr>
        <w:pStyle w:val="Intestazione"/>
        <w:jc w:val="both"/>
        <w:rPr>
          <w:b/>
          <w:bCs/>
          <w:i/>
          <w:iCs/>
          <w:szCs w:val="24"/>
        </w:rPr>
      </w:pPr>
    </w:p>
    <w:p w14:paraId="193BB742" w14:textId="77777777" w:rsidR="001C685E" w:rsidRPr="001C685E" w:rsidRDefault="001C685E" w:rsidP="001C685E">
      <w:pPr>
        <w:pStyle w:val="Intestazione"/>
        <w:jc w:val="both"/>
        <w:rPr>
          <w:rFonts w:eastAsia="Times New Roman"/>
          <w:b/>
          <w:i/>
          <w:color w:val="auto"/>
          <w:kern w:val="0"/>
          <w:szCs w:val="24"/>
          <w:lang w:bidi="ar-SA"/>
        </w:rPr>
      </w:pPr>
    </w:p>
    <w:p w14:paraId="22F21620" w14:textId="128A79D3" w:rsidR="001C685E" w:rsidRDefault="00E61566" w:rsidP="00E61566">
      <w:pPr>
        <w:widowControl w:val="0"/>
        <w:tabs>
          <w:tab w:val="left" w:pos="0"/>
        </w:tabs>
        <w:suppressAutoHyphens w:val="0"/>
        <w:spacing w:before="0" w:line="276" w:lineRule="auto"/>
        <w:jc w:val="both"/>
        <w:rPr>
          <w:rFonts w:eastAsia="Times New Roman"/>
          <w:color w:val="auto"/>
          <w:kern w:val="0"/>
          <w:szCs w:val="24"/>
          <w:lang w:bidi="ar-SA"/>
        </w:rPr>
      </w:pP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Il sottoscritto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…………………… ,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 nato a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…………………..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 il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………………… ,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 </w:t>
      </w:r>
      <w:r w:rsidR="002D2A2B">
        <w:rPr>
          <w:rFonts w:eastAsia="Times New Roman"/>
          <w:color w:val="auto"/>
          <w:kern w:val="0"/>
          <w:szCs w:val="24"/>
          <w:lang w:bidi="ar-SA"/>
        </w:rPr>
        <w:t xml:space="preserve">c.f.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…………………….. ,</w:t>
      </w:r>
      <w:r w:rsidR="002D2A2B">
        <w:rPr>
          <w:rFonts w:eastAsia="Times New Roman"/>
          <w:color w:val="auto"/>
          <w:kern w:val="0"/>
          <w:szCs w:val="24"/>
          <w:lang w:bidi="ar-SA"/>
        </w:rPr>
        <w:t xml:space="preserve"> in qualità di </w:t>
      </w:r>
      <w:r w:rsidR="00E308C3">
        <w:rPr>
          <w:rFonts w:eastAsia="Times New Roman"/>
          <w:color w:val="auto"/>
          <w:kern w:val="0"/>
          <w:szCs w:val="24"/>
          <w:lang w:bidi="ar-SA"/>
        </w:rPr>
        <w:t xml:space="preserve">……………………… 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della impresa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……………………… ,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 con sede in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………………………. ,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 </w:t>
      </w:r>
      <w:r w:rsidR="002D2A2B">
        <w:rPr>
          <w:rFonts w:eastAsia="Times New Roman"/>
          <w:color w:val="auto"/>
          <w:kern w:val="0"/>
          <w:szCs w:val="24"/>
          <w:lang w:bidi="ar-SA"/>
        </w:rPr>
        <w:t xml:space="preserve">in 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Via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……………….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 </w:t>
      </w:r>
      <w:r w:rsidR="001C685E">
        <w:rPr>
          <w:rFonts w:eastAsia="Times New Roman"/>
          <w:color w:val="auto"/>
          <w:kern w:val="0"/>
          <w:szCs w:val="24"/>
          <w:lang w:bidi="ar-SA"/>
        </w:rPr>
        <w:t xml:space="preserve">c.f.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……………………</w:t>
      </w:r>
      <w:r w:rsidR="001C685E">
        <w:rPr>
          <w:rFonts w:eastAsia="Times New Roman"/>
          <w:color w:val="auto"/>
          <w:kern w:val="0"/>
          <w:szCs w:val="24"/>
          <w:lang w:bidi="ar-SA"/>
        </w:rPr>
        <w:t xml:space="preserve"> , p.iva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…………………….</w:t>
      </w:r>
      <w:r w:rsidR="001C685E">
        <w:rPr>
          <w:rFonts w:eastAsia="Times New Roman"/>
          <w:color w:val="auto"/>
          <w:kern w:val="0"/>
          <w:szCs w:val="24"/>
          <w:lang w:bidi="ar-SA"/>
        </w:rPr>
        <w:t xml:space="preserve"> 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Matricola INPS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…………………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 (sede territoriale competente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…………………..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), Codice INAIL </w:t>
      </w:r>
      <w:r w:rsidR="00E308C3">
        <w:rPr>
          <w:rFonts w:eastAsia="Times New Roman"/>
          <w:color w:val="auto"/>
          <w:kern w:val="0"/>
          <w:szCs w:val="24"/>
          <w:lang w:bidi="ar-SA"/>
        </w:rPr>
        <w:t>…………………..</w:t>
      </w: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  </w:t>
      </w:r>
      <w:r w:rsidR="001C685E">
        <w:rPr>
          <w:rFonts w:eastAsia="Times New Roman"/>
          <w:color w:val="auto"/>
          <w:kern w:val="0"/>
          <w:szCs w:val="24"/>
          <w:lang w:bidi="ar-SA"/>
        </w:rPr>
        <w:t xml:space="preserve"> </w:t>
      </w:r>
    </w:p>
    <w:p w14:paraId="3C47977A" w14:textId="77777777" w:rsidR="00E61566" w:rsidRPr="001C685E" w:rsidRDefault="00E61566" w:rsidP="00E61566">
      <w:pPr>
        <w:widowControl w:val="0"/>
        <w:tabs>
          <w:tab w:val="left" w:pos="0"/>
        </w:tabs>
        <w:suppressAutoHyphens w:val="0"/>
        <w:spacing w:before="0" w:line="276" w:lineRule="auto"/>
        <w:jc w:val="both"/>
        <w:rPr>
          <w:rFonts w:eastAsia="Times New Roman"/>
          <w:color w:val="auto"/>
          <w:kern w:val="0"/>
          <w:szCs w:val="24"/>
          <w:lang w:bidi="ar-SA"/>
        </w:rPr>
      </w:pPr>
    </w:p>
    <w:p w14:paraId="218AF299" w14:textId="77777777" w:rsidR="00816A07" w:rsidRPr="001C685E" w:rsidRDefault="009768B4" w:rsidP="00E61566">
      <w:pPr>
        <w:widowControl w:val="0"/>
        <w:tabs>
          <w:tab w:val="left" w:pos="0"/>
        </w:tabs>
        <w:suppressAutoHyphens w:val="0"/>
        <w:spacing w:before="0" w:line="276" w:lineRule="auto"/>
        <w:jc w:val="center"/>
        <w:rPr>
          <w:rFonts w:eastAsia="Times New Roman"/>
          <w:b/>
          <w:color w:val="auto"/>
          <w:kern w:val="0"/>
          <w:szCs w:val="24"/>
          <w:lang w:bidi="ar-SA"/>
        </w:rPr>
      </w:pPr>
      <w:r w:rsidRPr="001C685E">
        <w:rPr>
          <w:rFonts w:eastAsia="Times New Roman"/>
          <w:b/>
          <w:color w:val="auto"/>
          <w:kern w:val="0"/>
          <w:szCs w:val="24"/>
          <w:lang w:bidi="ar-SA"/>
        </w:rPr>
        <w:t xml:space="preserve">CHIEDE </w:t>
      </w:r>
    </w:p>
    <w:p w14:paraId="6A8991CD" w14:textId="77777777" w:rsidR="003D333F" w:rsidRPr="001C685E" w:rsidRDefault="003D333F" w:rsidP="00E61566">
      <w:pPr>
        <w:widowControl w:val="0"/>
        <w:tabs>
          <w:tab w:val="left" w:pos="0"/>
        </w:tabs>
        <w:suppressAutoHyphens w:val="0"/>
        <w:spacing w:before="0" w:line="276" w:lineRule="auto"/>
        <w:jc w:val="center"/>
        <w:rPr>
          <w:rFonts w:eastAsia="Times New Roman"/>
          <w:b/>
          <w:color w:val="auto"/>
          <w:kern w:val="0"/>
          <w:szCs w:val="24"/>
          <w:lang w:bidi="ar-SA"/>
        </w:rPr>
      </w:pPr>
    </w:p>
    <w:p w14:paraId="3FD6B3AA" w14:textId="77777777" w:rsidR="002666CF" w:rsidRDefault="009768B4" w:rsidP="001C685E">
      <w:pPr>
        <w:widowControl w:val="0"/>
        <w:tabs>
          <w:tab w:val="left" w:pos="0"/>
        </w:tabs>
        <w:suppressAutoHyphens w:val="0"/>
        <w:spacing w:before="60" w:after="60" w:line="276" w:lineRule="auto"/>
        <w:jc w:val="both"/>
        <w:rPr>
          <w:rFonts w:eastAsia="Times New Roman"/>
          <w:color w:val="auto"/>
          <w:kern w:val="0"/>
          <w:szCs w:val="24"/>
          <w:lang w:bidi="ar-SA"/>
        </w:rPr>
      </w:pPr>
      <w:r w:rsidRPr="001C685E">
        <w:rPr>
          <w:rFonts w:eastAsia="Times New Roman"/>
          <w:color w:val="auto"/>
          <w:kern w:val="0"/>
          <w:szCs w:val="24"/>
          <w:lang w:bidi="ar-SA"/>
        </w:rPr>
        <w:t xml:space="preserve">di partecipare alla procedura </w:t>
      </w:r>
      <w:r w:rsidR="002D2A2B">
        <w:rPr>
          <w:rFonts w:eastAsia="Times New Roman"/>
          <w:color w:val="auto"/>
          <w:kern w:val="0"/>
          <w:szCs w:val="24"/>
          <w:lang w:bidi="ar-SA"/>
        </w:rPr>
        <w:t xml:space="preserve">negoziata per </w:t>
      </w:r>
      <w:r w:rsidR="0048446C">
        <w:rPr>
          <w:rFonts w:eastAsia="Times New Roman"/>
          <w:color w:val="auto"/>
          <w:kern w:val="0"/>
          <w:szCs w:val="24"/>
          <w:lang w:bidi="ar-SA"/>
        </w:rPr>
        <w:t xml:space="preserve">la concessione </w:t>
      </w:r>
      <w:r w:rsidR="002D2A2B">
        <w:rPr>
          <w:rFonts w:eastAsia="Times New Roman"/>
          <w:color w:val="auto"/>
          <w:kern w:val="0"/>
          <w:szCs w:val="24"/>
          <w:lang w:bidi="ar-SA"/>
        </w:rPr>
        <w:t xml:space="preserve"> </w:t>
      </w:r>
      <w:r w:rsidR="0048446C" w:rsidRPr="0048446C">
        <w:rPr>
          <w:rFonts w:eastAsia="Times New Roman"/>
          <w:color w:val="auto"/>
          <w:kern w:val="0"/>
          <w:szCs w:val="24"/>
          <w:lang w:bidi="ar-SA"/>
        </w:rPr>
        <w:t>triennale con opzione di proroga biennale del servizio di somministrazione di acqua, bevande calde e fredde, snack e altri generi alimentari, mediante l’installazione, la manutenzione e il rifornimento di n. 3 distributori automatici, di cui n. 1 erogatore di acqua naturale e frizzante microfiltrata (per borracce) collegati alla rete idrica, presso la sede del Consiglio di Presidenza della Giustizia Tributaria, sita in Roma, in Via Solferino n. 15</w:t>
      </w:r>
      <w:r w:rsidR="002D2A2B">
        <w:rPr>
          <w:bCs/>
          <w:i/>
          <w:iCs/>
          <w:szCs w:val="24"/>
        </w:rPr>
        <w:t>,</w:t>
      </w:r>
      <w:r w:rsidR="001C685E">
        <w:rPr>
          <w:rFonts w:eastAsia="Times New Roman"/>
          <w:color w:val="auto"/>
          <w:kern w:val="0"/>
          <w:szCs w:val="24"/>
          <w:lang w:bidi="ar-SA"/>
        </w:rPr>
        <w:t xml:space="preserve"> </w:t>
      </w:r>
      <w:r w:rsidR="00FB5FC4" w:rsidRPr="001C685E">
        <w:rPr>
          <w:rFonts w:eastAsia="Times New Roman"/>
          <w:color w:val="auto"/>
          <w:kern w:val="0"/>
          <w:szCs w:val="24"/>
          <w:lang w:bidi="ar-SA"/>
        </w:rPr>
        <w:t xml:space="preserve">secondo la forma: </w:t>
      </w:r>
    </w:p>
    <w:p w14:paraId="4502337E" w14:textId="40378A1B" w:rsidR="002666CF" w:rsidRDefault="002666CF" w:rsidP="002666CF">
      <w:pPr>
        <w:pStyle w:val="Paragrafoelenco"/>
        <w:widowControl w:val="0"/>
        <w:numPr>
          <w:ilvl w:val="0"/>
          <w:numId w:val="34"/>
        </w:numPr>
        <w:tabs>
          <w:tab w:val="left" w:pos="0"/>
        </w:tabs>
        <w:suppressAutoHyphens w:val="0"/>
        <w:spacing w:before="60" w:after="60" w:line="276" w:lineRule="auto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  <w:r>
        <w:rPr>
          <w:rFonts w:eastAsia="Times New Roman"/>
          <w:i/>
          <w:color w:val="auto"/>
          <w:kern w:val="0"/>
          <w:szCs w:val="24"/>
          <w:lang w:eastAsia="en-US" w:bidi="ar-SA"/>
        </w:rPr>
        <w:lastRenderedPageBreak/>
        <w:t>I</w:t>
      </w:r>
      <w:r w:rsidR="00816A07" w:rsidRPr="002666CF">
        <w:rPr>
          <w:rFonts w:eastAsia="Times New Roman"/>
          <w:i/>
          <w:color w:val="auto"/>
          <w:kern w:val="0"/>
          <w:szCs w:val="24"/>
          <w:lang w:eastAsia="en-US" w:bidi="ar-SA"/>
        </w:rPr>
        <w:t>mpresa singola</w:t>
      </w:r>
    </w:p>
    <w:p w14:paraId="346AC6C9" w14:textId="56792951" w:rsidR="002666CF" w:rsidRDefault="002666CF" w:rsidP="002666CF">
      <w:pPr>
        <w:pStyle w:val="Paragrafoelenco"/>
        <w:widowControl w:val="0"/>
        <w:numPr>
          <w:ilvl w:val="0"/>
          <w:numId w:val="34"/>
        </w:numPr>
        <w:tabs>
          <w:tab w:val="left" w:pos="0"/>
        </w:tabs>
        <w:suppressAutoHyphens w:val="0"/>
        <w:spacing w:before="60" w:after="60" w:line="276" w:lineRule="auto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  <w:r>
        <w:rPr>
          <w:rFonts w:eastAsia="Times New Roman"/>
          <w:i/>
          <w:color w:val="auto"/>
          <w:kern w:val="0"/>
          <w:szCs w:val="24"/>
          <w:lang w:eastAsia="en-US" w:bidi="ar-SA"/>
        </w:rPr>
        <w:t>C</w:t>
      </w:r>
      <w:r w:rsidR="00816A07" w:rsidRPr="002666CF">
        <w:rPr>
          <w:rFonts w:eastAsia="Times New Roman"/>
          <w:i/>
          <w:color w:val="auto"/>
          <w:kern w:val="0"/>
          <w:szCs w:val="24"/>
          <w:lang w:eastAsia="en-US" w:bidi="ar-SA"/>
        </w:rPr>
        <w:t xml:space="preserve">onsorzio </w:t>
      </w:r>
    </w:p>
    <w:p w14:paraId="040B3286" w14:textId="16ABF288" w:rsidR="002666CF" w:rsidRDefault="00816A07" w:rsidP="002666CF">
      <w:pPr>
        <w:pStyle w:val="Paragrafoelenco"/>
        <w:widowControl w:val="0"/>
        <w:numPr>
          <w:ilvl w:val="0"/>
          <w:numId w:val="34"/>
        </w:numPr>
        <w:tabs>
          <w:tab w:val="left" w:pos="0"/>
        </w:tabs>
        <w:suppressAutoHyphens w:val="0"/>
        <w:spacing w:before="60" w:after="60" w:line="276" w:lineRule="auto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  <w:r w:rsidRPr="002666CF">
        <w:rPr>
          <w:rFonts w:eastAsia="Times New Roman"/>
          <w:i/>
          <w:color w:val="auto"/>
          <w:kern w:val="0"/>
          <w:szCs w:val="24"/>
          <w:lang w:eastAsia="en-US" w:bidi="ar-SA"/>
        </w:rPr>
        <w:t>RTI</w:t>
      </w:r>
    </w:p>
    <w:p w14:paraId="14C12A49" w14:textId="1BEAB0AA" w:rsidR="002666CF" w:rsidRDefault="002666CF" w:rsidP="002666CF">
      <w:pPr>
        <w:pStyle w:val="Paragrafoelenco"/>
        <w:widowControl w:val="0"/>
        <w:numPr>
          <w:ilvl w:val="0"/>
          <w:numId w:val="34"/>
        </w:numPr>
        <w:tabs>
          <w:tab w:val="left" w:pos="0"/>
        </w:tabs>
        <w:suppressAutoHyphens w:val="0"/>
        <w:spacing w:before="60" w:after="60" w:line="276" w:lineRule="auto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  <w:r>
        <w:rPr>
          <w:rFonts w:eastAsia="Times New Roman"/>
          <w:i/>
          <w:color w:val="auto"/>
          <w:kern w:val="0"/>
          <w:szCs w:val="24"/>
          <w:lang w:eastAsia="en-US" w:bidi="ar-SA"/>
        </w:rPr>
        <w:t>A</w:t>
      </w:r>
      <w:r w:rsidR="00816A07" w:rsidRPr="002666CF">
        <w:rPr>
          <w:rFonts w:eastAsia="Times New Roman"/>
          <w:i/>
          <w:color w:val="auto"/>
          <w:kern w:val="0"/>
          <w:szCs w:val="24"/>
          <w:lang w:eastAsia="en-US" w:bidi="ar-SA"/>
        </w:rPr>
        <w:t>ggregazione di imprese di rete</w:t>
      </w:r>
    </w:p>
    <w:p w14:paraId="099AE6DC" w14:textId="77777777" w:rsidR="002666CF" w:rsidRDefault="00816A07" w:rsidP="002666CF">
      <w:pPr>
        <w:pStyle w:val="Paragrafoelenco"/>
        <w:widowControl w:val="0"/>
        <w:numPr>
          <w:ilvl w:val="0"/>
          <w:numId w:val="34"/>
        </w:numPr>
        <w:tabs>
          <w:tab w:val="left" w:pos="0"/>
        </w:tabs>
        <w:suppressAutoHyphens w:val="0"/>
        <w:spacing w:before="60" w:after="60" w:line="276" w:lineRule="auto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  <w:r w:rsidRPr="002666CF">
        <w:rPr>
          <w:rFonts w:eastAsia="Times New Roman"/>
          <w:i/>
          <w:color w:val="auto"/>
          <w:kern w:val="0"/>
          <w:szCs w:val="24"/>
          <w:lang w:eastAsia="en-US" w:bidi="ar-SA"/>
        </w:rPr>
        <w:t>GEIE.</w:t>
      </w:r>
      <w:r w:rsidR="00FB5FC4" w:rsidRPr="001C685E">
        <w:rPr>
          <w:rStyle w:val="Rimandonotaapidipagina"/>
          <w:rFonts w:eastAsia="Times New Roman"/>
          <w:color w:val="auto"/>
          <w:kern w:val="0"/>
          <w:szCs w:val="24"/>
          <w:lang w:eastAsia="en-US" w:bidi="ar-SA"/>
        </w:rPr>
        <w:footnoteReference w:id="1"/>
      </w:r>
    </w:p>
    <w:p w14:paraId="413605A9" w14:textId="77777777" w:rsidR="002666CF" w:rsidRDefault="002666CF" w:rsidP="002666CF">
      <w:pPr>
        <w:pStyle w:val="Paragrafoelenco"/>
        <w:widowControl w:val="0"/>
        <w:tabs>
          <w:tab w:val="left" w:pos="0"/>
        </w:tabs>
        <w:suppressAutoHyphens w:val="0"/>
        <w:spacing w:before="60" w:after="60" w:line="276" w:lineRule="auto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</w:p>
    <w:p w14:paraId="576F08CF" w14:textId="5A84DD49" w:rsidR="003753AC" w:rsidRDefault="002666CF" w:rsidP="002666CF">
      <w:pPr>
        <w:widowControl w:val="0"/>
        <w:tabs>
          <w:tab w:val="left" w:pos="0"/>
        </w:tabs>
        <w:suppressAutoHyphens w:val="0"/>
        <w:spacing w:before="0" w:line="276" w:lineRule="auto"/>
        <w:jc w:val="both"/>
        <w:rPr>
          <w:szCs w:val="24"/>
        </w:rPr>
      </w:pPr>
      <w:r w:rsidRPr="002666CF">
        <w:rPr>
          <w:szCs w:val="24"/>
        </w:rPr>
        <w:t>consapevole ai sensi e per gli effetti dell’art. 46 e 47, 75 e 76 del D.P.R. 445/2000, delle responsabilità penali cui può andare incontro nel caso di dichiarazioni mendaci nonché, delle conseguenze amministrative di esclusione dalle gare di cui al D. Lgs. n. 36/2023 e alla normativa vigente in materia</w:t>
      </w:r>
    </w:p>
    <w:p w14:paraId="0880133A" w14:textId="77777777" w:rsidR="002666CF" w:rsidRPr="001C685E" w:rsidRDefault="002666CF" w:rsidP="002666CF">
      <w:pPr>
        <w:widowControl w:val="0"/>
        <w:tabs>
          <w:tab w:val="left" w:pos="0"/>
        </w:tabs>
        <w:suppressAutoHyphens w:val="0"/>
        <w:spacing w:before="0" w:line="276" w:lineRule="auto"/>
        <w:jc w:val="both"/>
        <w:rPr>
          <w:rFonts w:eastAsia="Times New Roman"/>
          <w:b/>
          <w:color w:val="auto"/>
          <w:kern w:val="0"/>
          <w:szCs w:val="24"/>
          <w:lang w:bidi="ar-SA"/>
        </w:rPr>
      </w:pPr>
    </w:p>
    <w:p w14:paraId="59B1DD24" w14:textId="77777777" w:rsidR="003753AC" w:rsidRPr="001C685E" w:rsidRDefault="003753AC" w:rsidP="003753AC">
      <w:pPr>
        <w:widowControl w:val="0"/>
        <w:tabs>
          <w:tab w:val="left" w:pos="0"/>
        </w:tabs>
        <w:suppressAutoHyphens w:val="0"/>
        <w:spacing w:before="0" w:line="276" w:lineRule="auto"/>
        <w:ind w:left="426"/>
        <w:jc w:val="center"/>
        <w:rPr>
          <w:rFonts w:eastAsia="Times New Roman"/>
          <w:b/>
          <w:color w:val="auto"/>
          <w:kern w:val="0"/>
          <w:szCs w:val="24"/>
          <w:lang w:bidi="ar-SA"/>
        </w:rPr>
      </w:pPr>
      <w:r w:rsidRPr="001C685E">
        <w:rPr>
          <w:rFonts w:eastAsia="Times New Roman"/>
          <w:b/>
          <w:color w:val="auto"/>
          <w:kern w:val="0"/>
          <w:szCs w:val="24"/>
          <w:lang w:bidi="ar-SA"/>
        </w:rPr>
        <w:t xml:space="preserve">DICHIARA </w:t>
      </w:r>
    </w:p>
    <w:p w14:paraId="177D9628" w14:textId="77777777" w:rsidR="003D333F" w:rsidRPr="001C685E" w:rsidRDefault="003D333F" w:rsidP="003753AC">
      <w:pPr>
        <w:widowControl w:val="0"/>
        <w:tabs>
          <w:tab w:val="left" w:pos="0"/>
        </w:tabs>
        <w:suppressAutoHyphens w:val="0"/>
        <w:spacing w:before="0" w:line="276" w:lineRule="auto"/>
        <w:ind w:left="426"/>
        <w:jc w:val="center"/>
        <w:rPr>
          <w:rFonts w:eastAsia="Times New Roman"/>
          <w:b/>
          <w:color w:val="auto"/>
          <w:kern w:val="0"/>
          <w:szCs w:val="24"/>
          <w:lang w:bidi="ar-SA"/>
        </w:rPr>
      </w:pPr>
    </w:p>
    <w:p w14:paraId="3001DB8B" w14:textId="77777777" w:rsidR="00991787" w:rsidRDefault="00991787" w:rsidP="003753AC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suppressAutoHyphens w:val="0"/>
        <w:spacing w:before="60" w:after="60" w:line="276" w:lineRule="auto"/>
        <w:ind w:left="426"/>
        <w:jc w:val="both"/>
        <w:rPr>
          <w:rFonts w:eastAsia="Times New Roman"/>
          <w:color w:val="auto"/>
          <w:kern w:val="0"/>
          <w:szCs w:val="24"/>
          <w:lang w:bidi="ar-SA"/>
        </w:rPr>
      </w:pPr>
      <w:r w:rsidRPr="00991787">
        <w:rPr>
          <w:rFonts w:eastAsia="Times New Roman"/>
          <w:color w:val="auto"/>
          <w:kern w:val="0"/>
          <w:szCs w:val="24"/>
          <w:lang w:bidi="ar-SA"/>
        </w:rPr>
        <w:t>di accettare senza condizione o riserva alcuna, tutte le norme e disposizioni contenute nella documentazione di gara e relativi allegati</w:t>
      </w:r>
      <w:r>
        <w:rPr>
          <w:rFonts w:eastAsia="Times New Roman"/>
          <w:color w:val="auto"/>
          <w:kern w:val="0"/>
          <w:szCs w:val="24"/>
          <w:lang w:bidi="ar-SA"/>
        </w:rPr>
        <w:t>;</w:t>
      </w:r>
    </w:p>
    <w:p w14:paraId="0A073875" w14:textId="468C7076" w:rsidR="00E308C3" w:rsidRPr="00E308C3" w:rsidRDefault="00E308C3" w:rsidP="00E308C3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suppressAutoHyphens w:val="0"/>
        <w:spacing w:before="60" w:after="60" w:line="276" w:lineRule="auto"/>
        <w:ind w:left="426"/>
        <w:jc w:val="both"/>
        <w:rPr>
          <w:rFonts w:eastAsia="Times New Roman"/>
          <w:color w:val="auto"/>
          <w:kern w:val="0"/>
          <w:szCs w:val="24"/>
          <w:lang w:bidi="ar-SA"/>
        </w:rPr>
      </w:pPr>
      <w:r w:rsidRPr="00E308C3">
        <w:rPr>
          <w:rFonts w:eastAsia="Times New Roman"/>
          <w:color w:val="auto"/>
          <w:kern w:val="0"/>
          <w:szCs w:val="24"/>
          <w:lang w:bidi="ar-SA"/>
        </w:rPr>
        <w:t>di ritenere remunerativa l’offerta economica presentata, avendo tenuto conto, per la relativa formulazione:</w:t>
      </w:r>
      <w:r w:rsidRPr="00E308C3">
        <w:rPr>
          <w:rFonts w:eastAsia="Times New Roman"/>
          <w:color w:val="auto"/>
          <w:kern w:val="0"/>
          <w:szCs w:val="24"/>
          <w:lang w:bidi="ar-SA"/>
        </w:rPr>
        <w:t xml:space="preserve"> </w:t>
      </w:r>
      <w:r w:rsidRPr="00E308C3">
        <w:rPr>
          <w:rFonts w:eastAsia="Times New Roman"/>
          <w:color w:val="auto"/>
          <w:kern w:val="0"/>
          <w:szCs w:val="24"/>
          <w:lang w:bidi="ar-SA"/>
        </w:rPr>
        <w:t>delle condizioni contrattuali e degli oneri compresi quelli eventuali relativi in materia di sicurezza, di assicurazione, di condizioni di lavoro e di previdenza e assistenza derivanti dal CCNL applicato</w:t>
      </w:r>
      <w:r w:rsidRPr="00E308C3">
        <w:rPr>
          <w:rFonts w:eastAsia="Times New Roman"/>
          <w:color w:val="auto"/>
          <w:kern w:val="0"/>
          <w:szCs w:val="24"/>
          <w:lang w:bidi="ar-SA"/>
        </w:rPr>
        <w:t xml:space="preserve">; </w:t>
      </w:r>
      <w:r w:rsidRPr="00E308C3">
        <w:rPr>
          <w:rFonts w:eastAsia="Times New Roman"/>
          <w:color w:val="auto"/>
          <w:kern w:val="0"/>
          <w:szCs w:val="24"/>
          <w:lang w:bidi="ar-SA"/>
        </w:rPr>
        <w:t xml:space="preserve">di tutte le circostanze generali, particolari e locali, nessuna esclusa ed eccettuata, che possono avere influito o influire sia sulla prestazione dei servizi, sia sulla determinazione della propria offerta. </w:t>
      </w:r>
    </w:p>
    <w:p w14:paraId="4115D4BF" w14:textId="5036A0FA" w:rsidR="00E308C3" w:rsidRDefault="0027643C" w:rsidP="003753AC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suppressAutoHyphens w:val="0"/>
        <w:spacing w:before="60" w:after="60" w:line="276" w:lineRule="auto"/>
        <w:ind w:left="426"/>
        <w:jc w:val="both"/>
        <w:rPr>
          <w:rFonts w:eastAsia="Times New Roman"/>
          <w:color w:val="auto"/>
          <w:kern w:val="0"/>
          <w:szCs w:val="24"/>
          <w:lang w:bidi="ar-SA"/>
        </w:rPr>
      </w:pPr>
      <w:r>
        <w:rPr>
          <w:rFonts w:eastAsia="Times New Roman"/>
          <w:color w:val="auto"/>
          <w:kern w:val="0"/>
          <w:szCs w:val="24"/>
          <w:lang w:bidi="ar-SA"/>
        </w:rPr>
        <w:t xml:space="preserve">(eventuale) </w:t>
      </w:r>
      <w:r w:rsidRPr="0027643C">
        <w:rPr>
          <w:rFonts w:eastAsia="Times New Roman"/>
          <w:color w:val="auto"/>
          <w:kern w:val="0"/>
          <w:szCs w:val="24"/>
          <w:lang w:bidi="ar-SA"/>
        </w:rPr>
        <w:t>di beneficiare della seguente riduzione della garanzia a corredo dell’offerta ai sensi dell’articolo 106, comma 8</w:t>
      </w:r>
      <w:r w:rsidR="00A836EA">
        <w:rPr>
          <w:rFonts w:eastAsia="Times New Roman"/>
          <w:color w:val="auto"/>
          <w:kern w:val="0"/>
          <w:szCs w:val="24"/>
          <w:lang w:bidi="ar-SA"/>
        </w:rPr>
        <w:t xml:space="preserve"> del d.lgs n. 36/2023 e s.m.i., </w:t>
      </w:r>
      <w:r w:rsidRPr="0027643C">
        <w:rPr>
          <w:rFonts w:eastAsia="Times New Roman"/>
          <w:color w:val="auto"/>
          <w:kern w:val="0"/>
          <w:szCs w:val="24"/>
          <w:lang w:bidi="ar-SA"/>
        </w:rPr>
        <w:t>e inserisce le relative certificazioni nel FVOE</w:t>
      </w:r>
      <w:r w:rsidR="005A426F">
        <w:rPr>
          <w:rFonts w:eastAsia="Times New Roman"/>
          <w:color w:val="auto"/>
          <w:kern w:val="0"/>
          <w:szCs w:val="24"/>
          <w:lang w:bidi="ar-SA"/>
        </w:rPr>
        <w:t xml:space="preserve"> </w:t>
      </w:r>
      <w:r w:rsidR="005A426F" w:rsidRPr="0027643C">
        <w:rPr>
          <w:rFonts w:eastAsia="Times New Roman"/>
          <w:color w:val="auto"/>
          <w:kern w:val="0"/>
          <w:szCs w:val="24"/>
          <w:lang w:bidi="ar-SA"/>
        </w:rPr>
        <w:t>(compilare solo se di interesse)</w:t>
      </w:r>
      <w:r w:rsidR="00A836EA">
        <w:rPr>
          <w:rFonts w:eastAsia="Times New Roman"/>
          <w:color w:val="auto"/>
          <w:kern w:val="0"/>
          <w:szCs w:val="24"/>
          <w:lang w:bidi="ar-SA"/>
        </w:rPr>
        <w:t>:</w:t>
      </w:r>
    </w:p>
    <w:p w14:paraId="766FA354" w14:textId="32C3953D" w:rsidR="00D17951" w:rsidRDefault="005A426F" w:rsidP="005A426F">
      <w:pPr>
        <w:pStyle w:val="Paragrafoelenco"/>
        <w:widowControl w:val="0"/>
        <w:numPr>
          <w:ilvl w:val="0"/>
          <w:numId w:val="33"/>
        </w:numPr>
        <w:tabs>
          <w:tab w:val="left" w:pos="0"/>
        </w:tabs>
        <w:suppressAutoHyphens w:val="0"/>
        <w:spacing w:before="60" w:after="60" w:line="276" w:lineRule="auto"/>
        <w:ind w:left="851" w:hanging="425"/>
        <w:jc w:val="both"/>
        <w:rPr>
          <w:rFonts w:eastAsia="Times New Roman"/>
          <w:color w:val="auto"/>
          <w:kern w:val="0"/>
          <w:szCs w:val="24"/>
          <w:lang w:bidi="ar-SA"/>
        </w:rPr>
      </w:pPr>
      <w:r>
        <w:rPr>
          <w:rFonts w:eastAsia="Times New Roman"/>
          <w:color w:val="auto"/>
          <w:kern w:val="0"/>
          <w:szCs w:val="24"/>
          <w:lang w:bidi="ar-SA"/>
        </w:rPr>
        <w:t>riduzione del …………………………. %</w:t>
      </w:r>
      <w:r w:rsidR="00B47A80">
        <w:rPr>
          <w:rFonts w:eastAsia="Times New Roman"/>
          <w:color w:val="auto"/>
          <w:kern w:val="0"/>
          <w:szCs w:val="24"/>
          <w:lang w:bidi="ar-SA"/>
        </w:rPr>
        <w:t>; motivazione:</w:t>
      </w:r>
      <w:r>
        <w:rPr>
          <w:rFonts w:eastAsia="Times New Roman"/>
          <w:color w:val="auto"/>
          <w:kern w:val="0"/>
          <w:szCs w:val="24"/>
          <w:lang w:bidi="ar-SA"/>
        </w:rPr>
        <w:t xml:space="preserve"> …………………. ;</w:t>
      </w:r>
    </w:p>
    <w:p w14:paraId="7DC49A14" w14:textId="6CBD1C12" w:rsidR="005A426F" w:rsidRDefault="005A426F" w:rsidP="005A426F">
      <w:pPr>
        <w:pStyle w:val="Paragrafoelenco"/>
        <w:widowControl w:val="0"/>
        <w:numPr>
          <w:ilvl w:val="0"/>
          <w:numId w:val="33"/>
        </w:numPr>
        <w:tabs>
          <w:tab w:val="left" w:pos="0"/>
        </w:tabs>
        <w:suppressAutoHyphens w:val="0"/>
        <w:spacing w:before="60" w:after="60" w:line="276" w:lineRule="auto"/>
        <w:ind w:left="851" w:hanging="425"/>
        <w:jc w:val="both"/>
        <w:rPr>
          <w:rFonts w:eastAsia="Times New Roman"/>
          <w:color w:val="auto"/>
          <w:kern w:val="0"/>
          <w:szCs w:val="24"/>
          <w:lang w:bidi="ar-SA"/>
        </w:rPr>
      </w:pPr>
      <w:r>
        <w:rPr>
          <w:rFonts w:eastAsia="Times New Roman"/>
          <w:color w:val="auto"/>
          <w:kern w:val="0"/>
          <w:szCs w:val="24"/>
          <w:lang w:bidi="ar-SA"/>
        </w:rPr>
        <w:t>…………………</w:t>
      </w:r>
    </w:p>
    <w:p w14:paraId="452BE3CC" w14:textId="4A2A3182" w:rsidR="003753AC" w:rsidRPr="005A426F" w:rsidRDefault="005A426F" w:rsidP="005A426F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suppressAutoHyphens w:val="0"/>
        <w:spacing w:before="60" w:after="60" w:line="276" w:lineRule="auto"/>
        <w:ind w:left="426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  <w:r w:rsidRPr="005A426F">
        <w:rPr>
          <w:rFonts w:eastAsia="Times New Roman"/>
          <w:color w:val="auto"/>
          <w:kern w:val="0"/>
          <w:szCs w:val="24"/>
          <w:lang w:bidi="ar-SA"/>
        </w:rPr>
        <w:t xml:space="preserve">di impegnarsi a mantenere valida e vincolante la propria offerta </w:t>
      </w:r>
      <w:r>
        <w:rPr>
          <w:rFonts w:eastAsia="Times New Roman"/>
          <w:color w:val="auto"/>
          <w:kern w:val="0"/>
          <w:szCs w:val="24"/>
          <w:lang w:bidi="ar-SA"/>
        </w:rPr>
        <w:t xml:space="preserve">per </w:t>
      </w:r>
      <w:r w:rsidRPr="005A426F">
        <w:rPr>
          <w:rFonts w:eastAsia="Times New Roman"/>
          <w:color w:val="auto"/>
          <w:kern w:val="0"/>
          <w:szCs w:val="24"/>
          <w:lang w:bidi="ar-SA"/>
        </w:rPr>
        <w:t>centottanta giorni dalla scadenza del termine per la sua presentazione</w:t>
      </w:r>
      <w:r>
        <w:rPr>
          <w:rFonts w:eastAsia="Times New Roman"/>
          <w:color w:val="auto"/>
          <w:kern w:val="0"/>
          <w:szCs w:val="24"/>
          <w:lang w:bidi="ar-SA"/>
        </w:rPr>
        <w:t>;</w:t>
      </w:r>
    </w:p>
    <w:p w14:paraId="3426C76D" w14:textId="5DC5962F" w:rsidR="005A426F" w:rsidRPr="005A426F" w:rsidRDefault="005A426F" w:rsidP="005A426F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suppressAutoHyphens w:val="0"/>
        <w:spacing w:before="60" w:after="60" w:line="276" w:lineRule="auto"/>
        <w:ind w:left="426"/>
        <w:jc w:val="both"/>
        <w:rPr>
          <w:bCs/>
          <w:color w:val="auto"/>
          <w:szCs w:val="24"/>
        </w:rPr>
      </w:pPr>
      <w:r>
        <w:rPr>
          <w:rFonts w:eastAsia="Times New Roman"/>
          <w:color w:val="auto"/>
          <w:kern w:val="0"/>
          <w:szCs w:val="24"/>
          <w:lang w:bidi="ar-SA"/>
        </w:rPr>
        <w:t xml:space="preserve">di impegnarsi a porre in essere </w:t>
      </w:r>
      <w:r w:rsidRPr="005A426F">
        <w:rPr>
          <w:rFonts w:eastAsia="Times New Roman"/>
          <w:color w:val="auto"/>
          <w:kern w:val="0"/>
          <w:szCs w:val="24"/>
          <w:lang w:bidi="ar-SA"/>
        </w:rPr>
        <w:t xml:space="preserve">in caso di aggiudicazione, tutte le operazioni e le procedure necessarie per il rispetto dei </w:t>
      </w:r>
      <w:r w:rsidRPr="007813C9">
        <w:rPr>
          <w:bCs/>
          <w:color w:val="auto"/>
          <w:szCs w:val="24"/>
        </w:rPr>
        <w:t xml:space="preserve">Criteri Ambientali Minimi (CAM) di cui al Decreto 6 novembre 2023 del Ministero dell'Ambiente e della Sicurezza Energetica, pubblicato in Gazzetta Ufficiale Serie Generale n.282 del 02-12-2023 relativo a </w:t>
      </w:r>
      <w:r w:rsidRPr="007813C9">
        <w:rPr>
          <w:bCs/>
          <w:color w:val="auto"/>
          <w:szCs w:val="24"/>
        </w:rPr>
        <w:lastRenderedPageBreak/>
        <w:t>“Adozione dei criteri ambientali minimi per gli affidamenti relativi ai servizi di ristoro e alla distribuzione di acqua di rete a fini potabili”, e successivo Decreto Correttivo 17 maggio 2024</w:t>
      </w:r>
      <w:r>
        <w:rPr>
          <w:bCs/>
          <w:color w:val="auto"/>
          <w:szCs w:val="24"/>
        </w:rPr>
        <w:t>;</w:t>
      </w:r>
    </w:p>
    <w:p w14:paraId="509B0BBD" w14:textId="24958381" w:rsidR="005A426F" w:rsidRDefault="005A426F" w:rsidP="005A426F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suppressAutoHyphens w:val="0"/>
        <w:spacing w:before="60" w:after="60" w:line="276" w:lineRule="auto"/>
        <w:ind w:left="426"/>
        <w:jc w:val="both"/>
        <w:rPr>
          <w:bCs/>
          <w:color w:val="auto"/>
          <w:szCs w:val="24"/>
        </w:rPr>
      </w:pPr>
      <w:r w:rsidRPr="005A426F">
        <w:rPr>
          <w:bCs/>
          <w:color w:val="auto"/>
          <w:szCs w:val="24"/>
        </w:rPr>
        <w:t>di adempiere, in caso di aggiudicazione, agli obblighi di tracciabilità dei flussi finanziari ai sensi della Legge 13 agosto 2010 n. 136;</w:t>
      </w:r>
    </w:p>
    <w:p w14:paraId="6FC4BE53" w14:textId="72CBC09A" w:rsidR="005A426F" w:rsidRPr="005A426F" w:rsidRDefault="005A426F" w:rsidP="005A426F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suppressAutoHyphens w:val="0"/>
        <w:spacing w:before="60" w:after="60" w:line="276" w:lineRule="auto"/>
        <w:ind w:left="426"/>
        <w:jc w:val="both"/>
        <w:rPr>
          <w:bCs/>
          <w:color w:val="auto"/>
          <w:szCs w:val="24"/>
        </w:rPr>
      </w:pPr>
      <w:r w:rsidRPr="005A426F">
        <w:rPr>
          <w:bCs/>
          <w:color w:val="auto"/>
          <w:szCs w:val="24"/>
        </w:rPr>
        <w:t>di essere informato, ai sensi e per gli effetti dell’articolo 13 del Regolamento UE 2016/679, che i dati personali raccolti saranno trattati, anche con strumenti informatici, esclusivamente nell’ambito della presente gara, nonché dell’esistenza dei diritti di cui agli articoli da 15 a 22 del Regolamento</w:t>
      </w:r>
      <w:r>
        <w:rPr>
          <w:bCs/>
          <w:color w:val="auto"/>
          <w:szCs w:val="24"/>
        </w:rPr>
        <w:t>.</w:t>
      </w:r>
    </w:p>
    <w:p w14:paraId="3FCEEF76" w14:textId="77777777" w:rsidR="00FB5FC4" w:rsidRPr="001C685E" w:rsidRDefault="00FE5DAC" w:rsidP="00E46D91">
      <w:pPr>
        <w:suppressAutoHyphens w:val="0"/>
        <w:spacing w:before="60" w:after="60" w:line="276" w:lineRule="auto"/>
        <w:ind w:firstLine="360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  <w:r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>Luogo e data</w:t>
      </w:r>
      <w:r w:rsidR="00FB5FC4" w:rsidRPr="001C685E">
        <w:rPr>
          <w:rFonts w:eastAsia="Times New Roman"/>
          <w:color w:val="auto"/>
          <w:kern w:val="0"/>
          <w:szCs w:val="24"/>
          <w:lang w:eastAsia="en-US" w:bidi="ar-SA"/>
        </w:rPr>
        <w:tab/>
      </w:r>
      <w:r w:rsidR="00FB5FC4" w:rsidRPr="001C685E">
        <w:rPr>
          <w:rFonts w:eastAsia="Times New Roman"/>
          <w:color w:val="auto"/>
          <w:kern w:val="0"/>
          <w:szCs w:val="24"/>
          <w:lang w:eastAsia="en-US" w:bidi="ar-SA"/>
        </w:rPr>
        <w:tab/>
      </w:r>
      <w:r w:rsidR="00FB5FC4" w:rsidRPr="001C685E">
        <w:rPr>
          <w:rFonts w:eastAsia="Times New Roman"/>
          <w:color w:val="auto"/>
          <w:kern w:val="0"/>
          <w:szCs w:val="24"/>
          <w:lang w:eastAsia="en-US" w:bidi="ar-SA"/>
        </w:rPr>
        <w:tab/>
      </w:r>
      <w:r w:rsidR="00FB5FC4" w:rsidRPr="001C685E">
        <w:rPr>
          <w:rFonts w:eastAsia="Times New Roman"/>
          <w:color w:val="auto"/>
          <w:kern w:val="0"/>
          <w:szCs w:val="24"/>
          <w:lang w:eastAsia="en-US" w:bidi="ar-SA"/>
        </w:rPr>
        <w:tab/>
      </w:r>
      <w:r w:rsidR="00FB5FC4" w:rsidRPr="001C685E">
        <w:rPr>
          <w:rFonts w:eastAsia="Times New Roman"/>
          <w:color w:val="auto"/>
          <w:kern w:val="0"/>
          <w:szCs w:val="24"/>
          <w:lang w:eastAsia="en-US" w:bidi="ar-SA"/>
        </w:rPr>
        <w:tab/>
      </w:r>
      <w:r w:rsidR="00FB5FC4" w:rsidRPr="001C685E">
        <w:rPr>
          <w:rFonts w:eastAsia="Times New Roman"/>
          <w:color w:val="auto"/>
          <w:kern w:val="0"/>
          <w:szCs w:val="24"/>
          <w:lang w:eastAsia="en-US" w:bidi="ar-SA"/>
        </w:rPr>
        <w:tab/>
      </w:r>
      <w:r w:rsidR="00FB5FC4" w:rsidRPr="001C685E">
        <w:rPr>
          <w:rFonts w:eastAsia="Times New Roman"/>
          <w:color w:val="auto"/>
          <w:kern w:val="0"/>
          <w:szCs w:val="24"/>
          <w:lang w:eastAsia="en-US" w:bidi="ar-SA"/>
        </w:rPr>
        <w:tab/>
      </w:r>
      <w:r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 xml:space="preserve">Timbro e </w:t>
      </w:r>
      <w:r w:rsidR="003D349F"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 xml:space="preserve"> </w:t>
      </w:r>
      <w:r w:rsidR="00FB5FC4"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>Firma</w:t>
      </w:r>
      <w:r w:rsidRPr="001C685E">
        <w:rPr>
          <w:rStyle w:val="Rimandonotaapidipagina"/>
          <w:rFonts w:eastAsia="Times New Roman"/>
          <w:i/>
          <w:color w:val="auto"/>
          <w:kern w:val="0"/>
          <w:szCs w:val="24"/>
          <w:lang w:eastAsia="en-US" w:bidi="ar-SA"/>
        </w:rPr>
        <w:footnoteReference w:id="2"/>
      </w:r>
    </w:p>
    <w:p w14:paraId="00C5605B" w14:textId="77777777" w:rsidR="003D349F" w:rsidRDefault="003D349F" w:rsidP="00E46D91">
      <w:pPr>
        <w:suppressAutoHyphens w:val="0"/>
        <w:spacing w:before="60" w:after="60" w:line="276" w:lineRule="auto"/>
        <w:ind w:firstLine="360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  <w:r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 w:rsidRPr="001C685E">
        <w:rPr>
          <w:rFonts w:eastAsia="Times New Roman"/>
          <w:i/>
          <w:color w:val="auto"/>
          <w:kern w:val="0"/>
          <w:szCs w:val="24"/>
          <w:lang w:eastAsia="en-US" w:bidi="ar-SA"/>
        </w:rPr>
        <w:tab/>
        <w:t xml:space="preserve">     Firmata digitalmente</w:t>
      </w:r>
    </w:p>
    <w:p w14:paraId="2F0E3869" w14:textId="77777777" w:rsidR="00732409" w:rsidRPr="001C685E" w:rsidRDefault="00732409" w:rsidP="00E46D91">
      <w:pPr>
        <w:suppressAutoHyphens w:val="0"/>
        <w:spacing w:before="60" w:after="60" w:line="276" w:lineRule="auto"/>
        <w:ind w:firstLine="360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  <w:r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>
        <w:rPr>
          <w:rFonts w:eastAsia="Times New Roman"/>
          <w:i/>
          <w:color w:val="auto"/>
          <w:kern w:val="0"/>
          <w:szCs w:val="24"/>
          <w:lang w:eastAsia="en-US" w:bidi="ar-SA"/>
        </w:rPr>
        <w:tab/>
      </w:r>
      <w:r>
        <w:rPr>
          <w:rFonts w:eastAsia="Times New Roman"/>
          <w:i/>
          <w:color w:val="auto"/>
          <w:kern w:val="0"/>
          <w:szCs w:val="24"/>
          <w:lang w:eastAsia="en-US" w:bidi="ar-SA"/>
        </w:rPr>
        <w:tab/>
        <w:t>Firmatario1</w:t>
      </w:r>
    </w:p>
    <w:p w14:paraId="4F96D435" w14:textId="77777777" w:rsidR="007E48E5" w:rsidRPr="001C685E" w:rsidRDefault="007E48E5" w:rsidP="00E46D91">
      <w:pPr>
        <w:suppressAutoHyphens w:val="0"/>
        <w:spacing w:before="60" w:after="60" w:line="276" w:lineRule="auto"/>
        <w:ind w:firstLine="360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</w:p>
    <w:p w14:paraId="6857E635" w14:textId="77777777" w:rsidR="00BC6842" w:rsidRPr="001C685E" w:rsidRDefault="00BC6842" w:rsidP="00E46D91">
      <w:pPr>
        <w:suppressAutoHyphens w:val="0"/>
        <w:spacing w:before="60" w:after="60" w:line="276" w:lineRule="auto"/>
        <w:ind w:firstLine="360"/>
        <w:jc w:val="both"/>
        <w:rPr>
          <w:rFonts w:eastAsia="Times New Roman"/>
          <w:i/>
          <w:color w:val="auto"/>
          <w:kern w:val="0"/>
          <w:szCs w:val="24"/>
          <w:lang w:eastAsia="en-US" w:bidi="ar-SA"/>
        </w:rPr>
      </w:pPr>
    </w:p>
    <w:p w14:paraId="0F276576" w14:textId="77777777" w:rsidR="007E48E5" w:rsidRPr="00991787" w:rsidRDefault="007E48E5" w:rsidP="00991787">
      <w:pPr>
        <w:suppressAutoHyphens w:val="0"/>
        <w:spacing w:before="60" w:after="60" w:line="276" w:lineRule="auto"/>
        <w:ind w:left="360"/>
        <w:jc w:val="both"/>
        <w:rPr>
          <w:rFonts w:eastAsia="Times New Roman"/>
          <w:color w:val="auto"/>
          <w:kern w:val="0"/>
          <w:szCs w:val="24"/>
          <w:lang w:eastAsia="en-US" w:bidi="ar-SA"/>
        </w:rPr>
      </w:pPr>
    </w:p>
    <w:sectPr w:rsidR="007E48E5" w:rsidRPr="00991787" w:rsidSect="00E46D91">
      <w:headerReference w:type="default" r:id="rId8"/>
      <w:footerReference w:type="default" r:id="rId9"/>
      <w:pgSz w:w="12240" w:h="15840"/>
      <w:pgMar w:top="956" w:right="1325" w:bottom="1440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B57A" w14:textId="77777777" w:rsidR="006E3199" w:rsidRDefault="006E3199">
      <w:pPr>
        <w:spacing w:before="0" w:after="0"/>
      </w:pPr>
      <w:r>
        <w:separator/>
      </w:r>
    </w:p>
  </w:endnote>
  <w:endnote w:type="continuationSeparator" w:id="0">
    <w:p w14:paraId="4EFAAEF9" w14:textId="77777777" w:rsidR="006E3199" w:rsidRDefault="006E31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60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4A4F" w14:textId="77777777" w:rsidR="00FE66D0" w:rsidRPr="00D509A5" w:rsidRDefault="00FE66D0" w:rsidP="00991787">
    <w:pPr>
      <w:pStyle w:val="Pidipagina"/>
      <w:tabs>
        <w:tab w:val="clear" w:pos="9921"/>
        <w:tab w:val="right" w:pos="9356"/>
      </w:tabs>
      <w:ind w:right="-241"/>
      <w:jc w:val="center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 w:rsidR="00732409">
      <w:rPr>
        <w:rFonts w:ascii="Calibri" w:hAnsi="Calibri"/>
        <w:noProof/>
        <w:sz w:val="20"/>
        <w:szCs w:val="20"/>
      </w:rPr>
      <w:t>1</w:t>
    </w:r>
    <w:r w:rsidRPr="00D509A5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78AD" w14:textId="77777777" w:rsidR="006E3199" w:rsidRDefault="006E3199">
      <w:pPr>
        <w:spacing w:before="0" w:after="0"/>
      </w:pPr>
      <w:r>
        <w:separator/>
      </w:r>
    </w:p>
  </w:footnote>
  <w:footnote w:type="continuationSeparator" w:id="0">
    <w:p w14:paraId="08FD42EC" w14:textId="77777777" w:rsidR="006E3199" w:rsidRDefault="006E3199">
      <w:pPr>
        <w:spacing w:before="0" w:after="0"/>
      </w:pPr>
      <w:r>
        <w:continuationSeparator/>
      </w:r>
    </w:p>
  </w:footnote>
  <w:footnote w:id="1">
    <w:p w14:paraId="6B558B14" w14:textId="77777777" w:rsidR="00FB5FC4" w:rsidRPr="00816A07" w:rsidRDefault="00FB5FC4" w:rsidP="00E46D91">
      <w:pPr>
        <w:suppressAutoHyphens w:val="0"/>
        <w:spacing w:before="0" w:after="0" w:line="276" w:lineRule="auto"/>
        <w:jc w:val="both"/>
        <w:rPr>
          <w:rFonts w:eastAsia="Times New Roman"/>
          <w:color w:val="auto"/>
          <w:kern w:val="0"/>
          <w:sz w:val="18"/>
          <w:szCs w:val="18"/>
          <w:lang w:bidi="ar-SA"/>
        </w:rPr>
      </w:pPr>
      <w:r w:rsidRPr="00787784">
        <w:rPr>
          <w:rStyle w:val="Rimandonotaapidipagina"/>
          <w:sz w:val="22"/>
        </w:rPr>
        <w:footnoteRef/>
      </w:r>
      <w:r>
        <w:t xml:space="preserve"> </w:t>
      </w:r>
      <w:r w:rsidRPr="00816A07">
        <w:rPr>
          <w:rFonts w:eastAsia="Times New Roman"/>
          <w:color w:val="auto"/>
          <w:kern w:val="0"/>
          <w:sz w:val="18"/>
          <w:szCs w:val="18"/>
          <w:lang w:eastAsia="en-US" w:bidi="ar-SA"/>
        </w:rPr>
        <w:t xml:space="preserve">In caso di partecipazione in RTI, consorzio ordinario, aggregazione di imprese di rete, GEIE, il concorrente fornisce i dati identificativi </w:t>
      </w:r>
      <w:r w:rsidRPr="00816A07">
        <w:rPr>
          <w:rFonts w:eastAsia="Times New Roman"/>
          <w:color w:val="auto"/>
          <w:kern w:val="0"/>
          <w:sz w:val="18"/>
          <w:szCs w:val="18"/>
          <w:lang w:bidi="ar-SA"/>
        </w:rPr>
        <w:t>(ragione sociale, codice fiscale, sede)</w:t>
      </w:r>
      <w:r w:rsidRPr="00816A07">
        <w:rPr>
          <w:rFonts w:eastAsia="Times New Roman"/>
          <w:color w:val="auto"/>
          <w:kern w:val="0"/>
          <w:sz w:val="18"/>
          <w:szCs w:val="18"/>
          <w:lang w:eastAsia="en-US" w:bidi="ar-SA"/>
        </w:rPr>
        <w:t xml:space="preserve"> e il ruolo</w:t>
      </w:r>
      <w:r w:rsidRPr="00816A07">
        <w:rPr>
          <w:rFonts w:eastAsia="Times New Roman"/>
          <w:color w:val="auto"/>
          <w:kern w:val="0"/>
          <w:sz w:val="18"/>
          <w:szCs w:val="18"/>
          <w:lang w:bidi="ar-SA"/>
        </w:rPr>
        <w:t xml:space="preserve"> di ciascuna impresa (mandataria/mandante; capofila/consorziata).</w:t>
      </w:r>
    </w:p>
    <w:p w14:paraId="4BC55D33" w14:textId="3B2FD96B" w:rsidR="00FB5FC4" w:rsidRPr="00E46D91" w:rsidRDefault="00FB5FC4" w:rsidP="00E46D91">
      <w:pPr>
        <w:suppressAutoHyphens w:val="0"/>
        <w:spacing w:before="0" w:after="0" w:line="276" w:lineRule="auto"/>
        <w:jc w:val="both"/>
        <w:rPr>
          <w:sz w:val="18"/>
          <w:szCs w:val="18"/>
        </w:rPr>
      </w:pPr>
      <w:r w:rsidRPr="00816A07">
        <w:rPr>
          <w:rFonts w:eastAsia="Times New Roman"/>
          <w:color w:val="auto"/>
          <w:kern w:val="0"/>
          <w:sz w:val="18"/>
          <w:szCs w:val="18"/>
          <w:lang w:eastAsia="en-US" w:bidi="ar-SA"/>
        </w:rPr>
        <w:t>Nel</w:t>
      </w:r>
      <w:r w:rsidRPr="00816A07">
        <w:rPr>
          <w:rFonts w:eastAsia="Times New Roman"/>
          <w:color w:val="auto"/>
          <w:kern w:val="0"/>
          <w:sz w:val="18"/>
          <w:szCs w:val="18"/>
          <w:lang w:bidi="ar-SA"/>
        </w:rPr>
        <w:t xml:space="preserve"> caso di consorzio di cooperative e imprese artigiane o di consorzio stabile di cui all’art. </w:t>
      </w:r>
      <w:r w:rsidR="000A4723">
        <w:rPr>
          <w:rFonts w:eastAsia="Times New Roman"/>
          <w:color w:val="auto"/>
          <w:kern w:val="0"/>
          <w:sz w:val="18"/>
          <w:szCs w:val="18"/>
          <w:lang w:bidi="ar-SA"/>
        </w:rPr>
        <w:t>65</w:t>
      </w:r>
      <w:r w:rsidRPr="00816A07">
        <w:rPr>
          <w:rFonts w:eastAsia="Times New Roman"/>
          <w:color w:val="auto"/>
          <w:kern w:val="0"/>
          <w:sz w:val="18"/>
          <w:szCs w:val="18"/>
          <w:lang w:bidi="ar-SA"/>
        </w:rPr>
        <w:t>, comma 2 lett. b)</w:t>
      </w:r>
      <w:r w:rsidR="000A4723">
        <w:rPr>
          <w:rFonts w:eastAsia="Times New Roman"/>
          <w:color w:val="auto"/>
          <w:kern w:val="0"/>
          <w:sz w:val="18"/>
          <w:szCs w:val="18"/>
          <w:lang w:bidi="ar-SA"/>
        </w:rPr>
        <w:t xml:space="preserve">, </w:t>
      </w:r>
      <w:r w:rsidRPr="00816A07">
        <w:rPr>
          <w:rFonts w:eastAsia="Times New Roman"/>
          <w:color w:val="auto"/>
          <w:kern w:val="0"/>
          <w:sz w:val="18"/>
          <w:szCs w:val="18"/>
          <w:lang w:bidi="ar-SA"/>
        </w:rPr>
        <w:t>c)</w:t>
      </w:r>
      <w:r w:rsidR="000A4723">
        <w:rPr>
          <w:rFonts w:eastAsia="Times New Roman"/>
          <w:color w:val="auto"/>
          <w:kern w:val="0"/>
          <w:sz w:val="18"/>
          <w:szCs w:val="18"/>
          <w:lang w:bidi="ar-SA"/>
        </w:rPr>
        <w:t xml:space="preserve"> e d)</w:t>
      </w:r>
      <w:r w:rsidRPr="00816A07">
        <w:rPr>
          <w:rFonts w:eastAsia="Times New Roman"/>
          <w:color w:val="auto"/>
          <w:kern w:val="0"/>
          <w:sz w:val="18"/>
          <w:szCs w:val="18"/>
          <w:lang w:bidi="ar-SA"/>
        </w:rPr>
        <w:t xml:space="preserve"> del Codice, il consorzio indica il consorziato per il quale concorre alla gara; qualora il consorzio non indichi per quale/i consorziato/i concorre, si intende che lo stesso partecipa in nome e per conto proprio.</w:t>
      </w:r>
    </w:p>
  </w:footnote>
  <w:footnote w:id="2">
    <w:p w14:paraId="6D954CC2" w14:textId="77777777" w:rsidR="00FE5DAC" w:rsidRPr="00816A07" w:rsidRDefault="00FE5DAC" w:rsidP="00FE5DAC">
      <w:pPr>
        <w:suppressAutoHyphens w:val="0"/>
        <w:spacing w:before="0" w:after="0" w:line="276" w:lineRule="auto"/>
        <w:jc w:val="both"/>
        <w:rPr>
          <w:rFonts w:eastAsia="Times New Roman"/>
          <w:color w:val="auto"/>
          <w:kern w:val="0"/>
          <w:sz w:val="18"/>
          <w:szCs w:val="18"/>
          <w:lang w:eastAsia="en-US" w:bidi="ar-SA"/>
        </w:rPr>
      </w:pPr>
      <w:r>
        <w:rPr>
          <w:rStyle w:val="Rimandonotaapidipagina"/>
        </w:rPr>
        <w:footnoteRef/>
      </w:r>
      <w:r>
        <w:t xml:space="preserve"> </w:t>
      </w:r>
      <w:r w:rsidRPr="00816A07">
        <w:rPr>
          <w:rFonts w:eastAsia="Times New Roman"/>
          <w:color w:val="auto"/>
          <w:kern w:val="0"/>
          <w:sz w:val="18"/>
          <w:szCs w:val="18"/>
          <w:lang w:eastAsia="en-US" w:bidi="ar-SA"/>
        </w:rPr>
        <w:t>La domanda è sottoscritta:</w:t>
      </w:r>
    </w:p>
    <w:p w14:paraId="13AEA983" w14:textId="77777777" w:rsidR="00FE5DAC" w:rsidRPr="00816A07" w:rsidRDefault="00FE5DAC" w:rsidP="00FE5DAC">
      <w:pPr>
        <w:numPr>
          <w:ilvl w:val="0"/>
          <w:numId w:val="23"/>
        </w:numPr>
        <w:suppressAutoHyphens w:val="0"/>
        <w:spacing w:before="0" w:after="0" w:line="276" w:lineRule="auto"/>
        <w:ind w:left="284" w:hanging="284"/>
        <w:jc w:val="both"/>
        <w:rPr>
          <w:color w:val="auto"/>
          <w:kern w:val="0"/>
          <w:sz w:val="18"/>
          <w:szCs w:val="18"/>
          <w:lang w:bidi="ar-SA"/>
        </w:rPr>
      </w:pPr>
      <w:r w:rsidRPr="00816A07">
        <w:rPr>
          <w:color w:val="auto"/>
          <w:kern w:val="0"/>
          <w:sz w:val="18"/>
          <w:szCs w:val="18"/>
          <w:lang w:bidi="ar-SA"/>
        </w:rPr>
        <w:t>nel caso di raggruppamento temporaneo o consorzio ordinario costituiti, dalla mandataria/capofila.</w:t>
      </w:r>
    </w:p>
    <w:p w14:paraId="2EA9C3F5" w14:textId="77777777" w:rsidR="00FE5DAC" w:rsidRPr="00816A07" w:rsidRDefault="00FE5DAC" w:rsidP="00FE5DAC">
      <w:pPr>
        <w:numPr>
          <w:ilvl w:val="0"/>
          <w:numId w:val="23"/>
        </w:numPr>
        <w:suppressAutoHyphens w:val="0"/>
        <w:spacing w:before="0" w:after="0" w:line="276" w:lineRule="auto"/>
        <w:ind w:left="284" w:hanging="284"/>
        <w:jc w:val="both"/>
        <w:rPr>
          <w:color w:val="auto"/>
          <w:kern w:val="0"/>
          <w:sz w:val="18"/>
          <w:szCs w:val="18"/>
          <w:lang w:bidi="ar-SA"/>
        </w:rPr>
      </w:pPr>
      <w:r w:rsidRPr="00816A07">
        <w:rPr>
          <w:color w:val="auto"/>
          <w:kern w:val="0"/>
          <w:sz w:val="18"/>
          <w:szCs w:val="18"/>
          <w:lang w:bidi="ar-SA"/>
        </w:rPr>
        <w:t>nel caso di raggruppamento temporaneo o consorzio ordinario non ancora costituiti, da tutti i soggetti che costituiranno il raggruppamento o consorzio;</w:t>
      </w:r>
    </w:p>
    <w:p w14:paraId="526A3264" w14:textId="3CD5BC97" w:rsidR="00FE5DAC" w:rsidRPr="00816A07" w:rsidRDefault="00FE5DAC" w:rsidP="00FE5DAC">
      <w:pPr>
        <w:suppressAutoHyphens w:val="0"/>
        <w:spacing w:before="0" w:after="0" w:line="276" w:lineRule="auto"/>
        <w:jc w:val="both"/>
        <w:rPr>
          <w:rFonts w:eastAsia="Times New Roman"/>
          <w:color w:val="auto"/>
          <w:kern w:val="0"/>
          <w:sz w:val="18"/>
          <w:szCs w:val="18"/>
          <w:lang w:bidi="ar-SA"/>
        </w:rPr>
      </w:pPr>
      <w:r w:rsidRPr="00816A07">
        <w:rPr>
          <w:rFonts w:eastAsia="Times New Roman"/>
          <w:color w:val="auto"/>
          <w:kern w:val="0"/>
          <w:sz w:val="18"/>
          <w:szCs w:val="18"/>
          <w:lang w:eastAsia="en-US" w:bidi="ar-SA"/>
        </w:rPr>
        <w:t>Nel</w:t>
      </w:r>
      <w:r w:rsidRPr="00816A07">
        <w:rPr>
          <w:rFonts w:eastAsia="Times New Roman"/>
          <w:color w:val="auto"/>
          <w:kern w:val="0"/>
          <w:sz w:val="18"/>
          <w:szCs w:val="18"/>
          <w:lang w:bidi="ar-SA"/>
        </w:rPr>
        <w:t xml:space="preserve"> caso di consorzio di cooperative e imprese artigiane o di consorzio stabile di cui all’art. </w:t>
      </w:r>
      <w:r w:rsidR="000A4723">
        <w:rPr>
          <w:rFonts w:eastAsia="Times New Roman"/>
          <w:color w:val="auto"/>
          <w:kern w:val="0"/>
          <w:sz w:val="18"/>
          <w:szCs w:val="18"/>
          <w:lang w:bidi="ar-SA"/>
        </w:rPr>
        <w:t>65</w:t>
      </w:r>
      <w:r w:rsidRPr="00816A07">
        <w:rPr>
          <w:rFonts w:eastAsia="Times New Roman"/>
          <w:color w:val="auto"/>
          <w:kern w:val="0"/>
          <w:sz w:val="18"/>
          <w:szCs w:val="18"/>
          <w:lang w:bidi="ar-SA"/>
        </w:rPr>
        <w:t>, comma 2 lett. b)</w:t>
      </w:r>
      <w:r w:rsidR="000A4723">
        <w:rPr>
          <w:rFonts w:eastAsia="Times New Roman"/>
          <w:color w:val="auto"/>
          <w:kern w:val="0"/>
          <w:sz w:val="18"/>
          <w:szCs w:val="18"/>
          <w:lang w:bidi="ar-SA"/>
        </w:rPr>
        <w:t xml:space="preserve">, </w:t>
      </w:r>
      <w:r w:rsidRPr="00816A07">
        <w:rPr>
          <w:rFonts w:eastAsia="Times New Roman"/>
          <w:color w:val="auto"/>
          <w:kern w:val="0"/>
          <w:sz w:val="18"/>
          <w:szCs w:val="18"/>
          <w:lang w:bidi="ar-SA"/>
        </w:rPr>
        <w:t>c)</w:t>
      </w:r>
      <w:r w:rsidR="000A4723">
        <w:rPr>
          <w:rFonts w:eastAsia="Times New Roman"/>
          <w:color w:val="auto"/>
          <w:kern w:val="0"/>
          <w:sz w:val="18"/>
          <w:szCs w:val="18"/>
          <w:lang w:bidi="ar-SA"/>
        </w:rPr>
        <w:t xml:space="preserve"> e d)</w:t>
      </w:r>
      <w:r w:rsidRPr="00816A07">
        <w:rPr>
          <w:rFonts w:eastAsia="Times New Roman"/>
          <w:color w:val="auto"/>
          <w:kern w:val="0"/>
          <w:sz w:val="18"/>
          <w:szCs w:val="18"/>
          <w:lang w:bidi="ar-SA"/>
        </w:rPr>
        <w:t xml:space="preserve"> del Codice, </w:t>
      </w:r>
      <w:r w:rsidRPr="00816A07">
        <w:rPr>
          <w:rFonts w:eastAsia="Times New Roman"/>
          <w:color w:val="auto"/>
          <w:kern w:val="0"/>
          <w:sz w:val="18"/>
          <w:szCs w:val="18"/>
          <w:lang w:eastAsia="en-US" w:bidi="ar-SA"/>
        </w:rPr>
        <w:t>la domanda è sottoscritta</w:t>
      </w:r>
      <w:r w:rsidRPr="00816A07">
        <w:rPr>
          <w:rFonts w:eastAsia="Times New Roman"/>
          <w:color w:val="auto"/>
          <w:kern w:val="0"/>
          <w:sz w:val="18"/>
          <w:szCs w:val="18"/>
          <w:lang w:bidi="ar-SA"/>
        </w:rPr>
        <w:t xml:space="preserve"> dal consorzio medesimo.</w:t>
      </w:r>
    </w:p>
    <w:p w14:paraId="4F1C184B" w14:textId="77777777" w:rsidR="00FE5DAC" w:rsidRPr="00FE5DAC" w:rsidRDefault="00FE5DAC" w:rsidP="00E46D91">
      <w:pPr>
        <w:suppressAutoHyphens w:val="0"/>
        <w:spacing w:before="0" w:after="0" w:line="276" w:lineRule="auto"/>
        <w:jc w:val="both"/>
        <w:rPr>
          <w:sz w:val="18"/>
          <w:szCs w:val="18"/>
        </w:rPr>
      </w:pPr>
      <w:r w:rsidRPr="00816A07">
        <w:rPr>
          <w:rFonts w:eastAsia="Times New Roman"/>
          <w:color w:val="auto"/>
          <w:kern w:val="0"/>
          <w:sz w:val="18"/>
          <w:szCs w:val="18"/>
          <w:u w:val="single"/>
          <w:lang w:eastAsia="en-US" w:bidi="ar-SA"/>
        </w:rPr>
        <w:t>Il concorrente</w:t>
      </w:r>
      <w:r w:rsidRPr="00E46D91">
        <w:rPr>
          <w:rFonts w:eastAsia="Times New Roman"/>
          <w:color w:val="auto"/>
          <w:kern w:val="0"/>
          <w:sz w:val="18"/>
          <w:szCs w:val="18"/>
          <w:lang w:eastAsia="en-US" w:bidi="ar-SA"/>
        </w:rPr>
        <w:t xml:space="preserve"> allega:</w:t>
      </w:r>
      <w:r w:rsidR="00E46D91" w:rsidRPr="00E46D91">
        <w:rPr>
          <w:rFonts w:eastAsia="Times New Roman"/>
          <w:color w:val="auto"/>
          <w:kern w:val="0"/>
          <w:sz w:val="18"/>
          <w:szCs w:val="18"/>
          <w:lang w:eastAsia="en-US" w:bidi="ar-SA"/>
        </w:rPr>
        <w:t xml:space="preserve"> a) </w:t>
      </w:r>
      <w:r w:rsidRPr="00816A07">
        <w:rPr>
          <w:color w:val="auto"/>
          <w:kern w:val="0"/>
          <w:sz w:val="18"/>
          <w:szCs w:val="18"/>
          <w:lang w:bidi="ar-SA"/>
        </w:rPr>
        <w:t>copia fotostatica di un documento d’identità del sottoscrittore;</w:t>
      </w:r>
      <w:r w:rsidR="00E46D91">
        <w:rPr>
          <w:color w:val="auto"/>
          <w:kern w:val="0"/>
          <w:sz w:val="18"/>
          <w:szCs w:val="18"/>
          <w:lang w:bidi="ar-SA"/>
        </w:rPr>
        <w:t xml:space="preserve"> b) </w:t>
      </w:r>
      <w:r w:rsidR="00E46D91" w:rsidRPr="00E46D91">
        <w:rPr>
          <w:color w:val="auto"/>
          <w:kern w:val="0"/>
          <w:sz w:val="18"/>
          <w:szCs w:val="18"/>
          <w:lang w:bidi="ar-SA"/>
        </w:rPr>
        <w:t>copia conforme all’originale della procura</w:t>
      </w:r>
      <w:r w:rsidR="00E46D91">
        <w:rPr>
          <w:color w:val="auto"/>
          <w:kern w:val="0"/>
          <w:sz w:val="18"/>
          <w:szCs w:val="18"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58A" w14:textId="77777777" w:rsidR="00FE66D0" w:rsidRDefault="00991787" w:rsidP="00991787">
    <w:pPr>
      <w:pStyle w:val="Intestazione"/>
      <w:jc w:val="center"/>
      <w:rPr>
        <w:sz w:val="40"/>
        <w:szCs w:val="40"/>
      </w:rPr>
    </w:pPr>
    <w:r w:rsidRPr="00991787">
      <w:rPr>
        <w:sz w:val="40"/>
        <w:szCs w:val="40"/>
      </w:rPr>
      <w:t>CARTA INTESTATA</w:t>
    </w:r>
  </w:p>
  <w:p w14:paraId="346E70C5" w14:textId="77777777" w:rsidR="00991787" w:rsidRPr="00991787" w:rsidRDefault="00991787" w:rsidP="00991787">
    <w:pPr>
      <w:pStyle w:val="Intestazione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7D40B10"/>
    <w:multiLevelType w:val="hybridMultilevel"/>
    <w:tmpl w:val="F686026A"/>
    <w:lvl w:ilvl="0" w:tplc="DE863D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D19250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10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9A0A06"/>
    <w:multiLevelType w:val="hybridMultilevel"/>
    <w:tmpl w:val="7BD631AE"/>
    <w:lvl w:ilvl="0" w:tplc="822653DA">
      <w:start w:val="1"/>
      <w:numFmt w:val="bullet"/>
      <w:lvlText w:val="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101F2AB8"/>
    <w:multiLevelType w:val="hybridMultilevel"/>
    <w:tmpl w:val="3E28E1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4022D"/>
    <w:multiLevelType w:val="hybridMultilevel"/>
    <w:tmpl w:val="5DEA2EB4"/>
    <w:lvl w:ilvl="0" w:tplc="822653D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1F5C4E6A"/>
    <w:multiLevelType w:val="hybridMultilevel"/>
    <w:tmpl w:val="13B68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47ED9"/>
    <w:multiLevelType w:val="hybridMultilevel"/>
    <w:tmpl w:val="43EE7C6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6DF4A"/>
    <w:multiLevelType w:val="hybridMultilevel"/>
    <w:tmpl w:val="6DE0C150"/>
    <w:lvl w:ilvl="0" w:tplc="B680D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E7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A2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61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A9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A0F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2A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0E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EE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F4D58"/>
    <w:multiLevelType w:val="hybridMultilevel"/>
    <w:tmpl w:val="6C42A936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E4E0E9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 w:val="0"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D23086"/>
    <w:multiLevelType w:val="hybridMultilevel"/>
    <w:tmpl w:val="99BEA8CA"/>
    <w:lvl w:ilvl="0" w:tplc="822653D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366A5"/>
    <w:multiLevelType w:val="hybridMultilevel"/>
    <w:tmpl w:val="3384B990"/>
    <w:lvl w:ilvl="0" w:tplc="650E4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AA1"/>
    <w:multiLevelType w:val="multilevel"/>
    <w:tmpl w:val="FD741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3367D3"/>
    <w:multiLevelType w:val="hybridMultilevel"/>
    <w:tmpl w:val="9678E920"/>
    <w:lvl w:ilvl="0" w:tplc="A072D15A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882064C"/>
    <w:multiLevelType w:val="hybridMultilevel"/>
    <w:tmpl w:val="63F647F4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726259AF"/>
    <w:multiLevelType w:val="hybridMultilevel"/>
    <w:tmpl w:val="BBBEF0B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732E71"/>
    <w:multiLevelType w:val="hybridMultilevel"/>
    <w:tmpl w:val="B3FAF5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04F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/>
        <w:sz w:val="24"/>
      </w:rPr>
    </w:lvl>
    <w:lvl w:ilvl="2" w:tplc="0410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2A50D4"/>
    <w:multiLevelType w:val="hybridMultilevel"/>
    <w:tmpl w:val="387EB32A"/>
    <w:lvl w:ilvl="0" w:tplc="822653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449458">
    <w:abstractNumId w:val="0"/>
  </w:num>
  <w:num w:numId="2" w16cid:durableId="1398747536">
    <w:abstractNumId w:val="1"/>
  </w:num>
  <w:num w:numId="3" w16cid:durableId="1478037125">
    <w:abstractNumId w:val="2"/>
  </w:num>
  <w:num w:numId="4" w16cid:durableId="192544777">
    <w:abstractNumId w:val="3"/>
  </w:num>
  <w:num w:numId="5" w16cid:durableId="765156286">
    <w:abstractNumId w:val="4"/>
  </w:num>
  <w:num w:numId="6" w16cid:durableId="1074014978">
    <w:abstractNumId w:val="5"/>
  </w:num>
  <w:num w:numId="7" w16cid:durableId="164442709">
    <w:abstractNumId w:val="6"/>
  </w:num>
  <w:num w:numId="8" w16cid:durableId="1382248156">
    <w:abstractNumId w:val="7"/>
  </w:num>
  <w:num w:numId="9" w16cid:durableId="1786577933">
    <w:abstractNumId w:val="8"/>
  </w:num>
  <w:num w:numId="10" w16cid:durableId="851186500">
    <w:abstractNumId w:val="9"/>
  </w:num>
  <w:num w:numId="11" w16cid:durableId="1960993937">
    <w:abstractNumId w:val="10"/>
  </w:num>
  <w:num w:numId="12" w16cid:durableId="1928271836">
    <w:abstractNumId w:val="11"/>
  </w:num>
  <w:num w:numId="13" w16cid:durableId="47726385">
    <w:abstractNumId w:val="12"/>
  </w:num>
  <w:num w:numId="14" w16cid:durableId="128788702">
    <w:abstractNumId w:val="13"/>
  </w:num>
  <w:num w:numId="15" w16cid:durableId="475143741">
    <w:abstractNumId w:val="14"/>
  </w:num>
  <w:num w:numId="16" w16cid:durableId="1738549819">
    <w:abstractNumId w:val="26"/>
  </w:num>
  <w:num w:numId="17" w16cid:durableId="2121533556">
    <w:abstractNumId w:val="15"/>
  </w:num>
  <w:num w:numId="18" w16cid:durableId="596139808">
    <w:abstractNumId w:val="32"/>
  </w:num>
  <w:num w:numId="19" w16cid:durableId="1717005466">
    <w:abstractNumId w:val="18"/>
  </w:num>
  <w:num w:numId="20" w16cid:durableId="452597336">
    <w:abstractNumId w:val="20"/>
  </w:num>
  <w:num w:numId="21" w16cid:durableId="8678860">
    <w:abstractNumId w:val="24"/>
  </w:num>
  <w:num w:numId="22" w16cid:durableId="1568877079">
    <w:abstractNumId w:val="28"/>
  </w:num>
  <w:num w:numId="23" w16cid:durableId="331875193">
    <w:abstractNumId w:val="21"/>
  </w:num>
  <w:num w:numId="24" w16cid:durableId="159077313">
    <w:abstractNumId w:val="27"/>
  </w:num>
  <w:num w:numId="25" w16cid:durableId="1197887719">
    <w:abstractNumId w:val="19"/>
  </w:num>
  <w:num w:numId="26" w16cid:durableId="575092105">
    <w:abstractNumId w:val="31"/>
  </w:num>
  <w:num w:numId="27" w16cid:durableId="1506556072">
    <w:abstractNumId w:val="17"/>
  </w:num>
  <w:num w:numId="28" w16cid:durableId="764762838">
    <w:abstractNumId w:val="23"/>
  </w:num>
  <w:num w:numId="29" w16cid:durableId="845289658">
    <w:abstractNumId w:val="29"/>
  </w:num>
  <w:num w:numId="30" w16cid:durableId="2114739925">
    <w:abstractNumId w:val="25"/>
  </w:num>
  <w:num w:numId="31" w16cid:durableId="422455360">
    <w:abstractNumId w:val="30"/>
  </w:num>
  <w:num w:numId="32" w16cid:durableId="2134903693">
    <w:abstractNumId w:val="22"/>
  </w:num>
  <w:num w:numId="33" w16cid:durableId="50928991">
    <w:abstractNumId w:val="16"/>
  </w:num>
  <w:num w:numId="34" w16cid:durableId="15341497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B33"/>
    <w:rsid w:val="00023AC1"/>
    <w:rsid w:val="0002775D"/>
    <w:rsid w:val="00035B76"/>
    <w:rsid w:val="000428D3"/>
    <w:rsid w:val="0005394C"/>
    <w:rsid w:val="00054F37"/>
    <w:rsid w:val="000566D2"/>
    <w:rsid w:val="000576F3"/>
    <w:rsid w:val="000664F0"/>
    <w:rsid w:val="00076DCA"/>
    <w:rsid w:val="00080C0D"/>
    <w:rsid w:val="00082B61"/>
    <w:rsid w:val="000953DC"/>
    <w:rsid w:val="000A1108"/>
    <w:rsid w:val="000A4723"/>
    <w:rsid w:val="000A7B33"/>
    <w:rsid w:val="000B108C"/>
    <w:rsid w:val="000B5314"/>
    <w:rsid w:val="000D23DB"/>
    <w:rsid w:val="000E0EF2"/>
    <w:rsid w:val="000E5FBC"/>
    <w:rsid w:val="000F2A39"/>
    <w:rsid w:val="001106D7"/>
    <w:rsid w:val="00121BF6"/>
    <w:rsid w:val="00131421"/>
    <w:rsid w:val="0014013C"/>
    <w:rsid w:val="00145812"/>
    <w:rsid w:val="00150850"/>
    <w:rsid w:val="001752F0"/>
    <w:rsid w:val="001A01B7"/>
    <w:rsid w:val="001B25E0"/>
    <w:rsid w:val="001B4AA2"/>
    <w:rsid w:val="001B6D3A"/>
    <w:rsid w:val="001C1302"/>
    <w:rsid w:val="001C42CD"/>
    <w:rsid w:val="001C685E"/>
    <w:rsid w:val="001D3A2B"/>
    <w:rsid w:val="001D56C2"/>
    <w:rsid w:val="001E140E"/>
    <w:rsid w:val="001E7496"/>
    <w:rsid w:val="001F35A9"/>
    <w:rsid w:val="0020439F"/>
    <w:rsid w:val="0022523D"/>
    <w:rsid w:val="00241076"/>
    <w:rsid w:val="00261090"/>
    <w:rsid w:val="002666CF"/>
    <w:rsid w:val="00270DA2"/>
    <w:rsid w:val="0027429B"/>
    <w:rsid w:val="0027643C"/>
    <w:rsid w:val="00294977"/>
    <w:rsid w:val="002A21BC"/>
    <w:rsid w:val="002B3CA4"/>
    <w:rsid w:val="002C169E"/>
    <w:rsid w:val="002D2A2B"/>
    <w:rsid w:val="002D50E9"/>
    <w:rsid w:val="002E43BE"/>
    <w:rsid w:val="002E5523"/>
    <w:rsid w:val="00316FAD"/>
    <w:rsid w:val="003334C1"/>
    <w:rsid w:val="00333679"/>
    <w:rsid w:val="00350D7E"/>
    <w:rsid w:val="0035721A"/>
    <w:rsid w:val="0036728A"/>
    <w:rsid w:val="003751FF"/>
    <w:rsid w:val="003753AC"/>
    <w:rsid w:val="00377CAC"/>
    <w:rsid w:val="0038037B"/>
    <w:rsid w:val="00384132"/>
    <w:rsid w:val="0038436E"/>
    <w:rsid w:val="003A1CEC"/>
    <w:rsid w:val="003A443E"/>
    <w:rsid w:val="003B3636"/>
    <w:rsid w:val="003D333F"/>
    <w:rsid w:val="003D349F"/>
    <w:rsid w:val="003E0680"/>
    <w:rsid w:val="003E60D1"/>
    <w:rsid w:val="003E7810"/>
    <w:rsid w:val="003F3812"/>
    <w:rsid w:val="003F78A5"/>
    <w:rsid w:val="00400306"/>
    <w:rsid w:val="004234D1"/>
    <w:rsid w:val="004454E8"/>
    <w:rsid w:val="004509D0"/>
    <w:rsid w:val="0048446C"/>
    <w:rsid w:val="004864F0"/>
    <w:rsid w:val="004A3E5C"/>
    <w:rsid w:val="004B2B31"/>
    <w:rsid w:val="004F2188"/>
    <w:rsid w:val="004F22C1"/>
    <w:rsid w:val="00516CEA"/>
    <w:rsid w:val="005309A4"/>
    <w:rsid w:val="00553470"/>
    <w:rsid w:val="005765DA"/>
    <w:rsid w:val="0058406C"/>
    <w:rsid w:val="00587747"/>
    <w:rsid w:val="005A426F"/>
    <w:rsid w:val="005B0EF2"/>
    <w:rsid w:val="005B2E74"/>
    <w:rsid w:val="005B3B08"/>
    <w:rsid w:val="005C49E6"/>
    <w:rsid w:val="005E2955"/>
    <w:rsid w:val="005E524F"/>
    <w:rsid w:val="005F758A"/>
    <w:rsid w:val="00611976"/>
    <w:rsid w:val="00625142"/>
    <w:rsid w:val="00634BBE"/>
    <w:rsid w:val="00635C8F"/>
    <w:rsid w:val="0064014A"/>
    <w:rsid w:val="006408C9"/>
    <w:rsid w:val="006641B4"/>
    <w:rsid w:val="00674628"/>
    <w:rsid w:val="00681744"/>
    <w:rsid w:val="00682AA8"/>
    <w:rsid w:val="006879D2"/>
    <w:rsid w:val="006A0D16"/>
    <w:rsid w:val="006A5E21"/>
    <w:rsid w:val="006B430C"/>
    <w:rsid w:val="006B4D39"/>
    <w:rsid w:val="006E3199"/>
    <w:rsid w:val="006F3D34"/>
    <w:rsid w:val="006F7799"/>
    <w:rsid w:val="00706E13"/>
    <w:rsid w:val="007211F7"/>
    <w:rsid w:val="00732409"/>
    <w:rsid w:val="00733E67"/>
    <w:rsid w:val="00762BB7"/>
    <w:rsid w:val="00766402"/>
    <w:rsid w:val="00772AB6"/>
    <w:rsid w:val="00786C82"/>
    <w:rsid w:val="00787784"/>
    <w:rsid w:val="007927C3"/>
    <w:rsid w:val="007927DD"/>
    <w:rsid w:val="007B1480"/>
    <w:rsid w:val="007B50B2"/>
    <w:rsid w:val="007C7A19"/>
    <w:rsid w:val="007D5B01"/>
    <w:rsid w:val="007E48E5"/>
    <w:rsid w:val="008154AA"/>
    <w:rsid w:val="00816A07"/>
    <w:rsid w:val="00863CA7"/>
    <w:rsid w:val="0089654F"/>
    <w:rsid w:val="008B7FCC"/>
    <w:rsid w:val="008C3001"/>
    <w:rsid w:val="008C734C"/>
    <w:rsid w:val="008D14C1"/>
    <w:rsid w:val="008D439E"/>
    <w:rsid w:val="008E3A62"/>
    <w:rsid w:val="008F12E6"/>
    <w:rsid w:val="00900583"/>
    <w:rsid w:val="009173CF"/>
    <w:rsid w:val="00934658"/>
    <w:rsid w:val="0094720C"/>
    <w:rsid w:val="009644B4"/>
    <w:rsid w:val="009768B4"/>
    <w:rsid w:val="00990486"/>
    <w:rsid w:val="00991787"/>
    <w:rsid w:val="009A66D4"/>
    <w:rsid w:val="009B14D0"/>
    <w:rsid w:val="009D0504"/>
    <w:rsid w:val="009E204E"/>
    <w:rsid w:val="009E370D"/>
    <w:rsid w:val="009F1F34"/>
    <w:rsid w:val="00A138F9"/>
    <w:rsid w:val="00A23B3E"/>
    <w:rsid w:val="00A30CBB"/>
    <w:rsid w:val="00A46950"/>
    <w:rsid w:val="00A52E33"/>
    <w:rsid w:val="00A836EA"/>
    <w:rsid w:val="00A90C9B"/>
    <w:rsid w:val="00A95C15"/>
    <w:rsid w:val="00AA2252"/>
    <w:rsid w:val="00AA5F93"/>
    <w:rsid w:val="00AA6A95"/>
    <w:rsid w:val="00AE5CFF"/>
    <w:rsid w:val="00B162E9"/>
    <w:rsid w:val="00B2288D"/>
    <w:rsid w:val="00B32C28"/>
    <w:rsid w:val="00B456EF"/>
    <w:rsid w:val="00B45939"/>
    <w:rsid w:val="00B47A80"/>
    <w:rsid w:val="00B54AF4"/>
    <w:rsid w:val="00B6015D"/>
    <w:rsid w:val="00B64AE6"/>
    <w:rsid w:val="00B80BA0"/>
    <w:rsid w:val="00B83FE2"/>
    <w:rsid w:val="00B855A6"/>
    <w:rsid w:val="00B869CB"/>
    <w:rsid w:val="00B91406"/>
    <w:rsid w:val="00BA4F12"/>
    <w:rsid w:val="00BB116C"/>
    <w:rsid w:val="00BB639E"/>
    <w:rsid w:val="00BC0656"/>
    <w:rsid w:val="00BC09F5"/>
    <w:rsid w:val="00BC6842"/>
    <w:rsid w:val="00BD0BFF"/>
    <w:rsid w:val="00BD6600"/>
    <w:rsid w:val="00BF59D6"/>
    <w:rsid w:val="00BF74E1"/>
    <w:rsid w:val="00C03658"/>
    <w:rsid w:val="00C11123"/>
    <w:rsid w:val="00C427DB"/>
    <w:rsid w:val="00C42F00"/>
    <w:rsid w:val="00C47D53"/>
    <w:rsid w:val="00C60A33"/>
    <w:rsid w:val="00C64D4B"/>
    <w:rsid w:val="00C92169"/>
    <w:rsid w:val="00CA04F3"/>
    <w:rsid w:val="00CA4B6B"/>
    <w:rsid w:val="00CC764A"/>
    <w:rsid w:val="00CD2288"/>
    <w:rsid w:val="00CD3E4F"/>
    <w:rsid w:val="00CE0D8A"/>
    <w:rsid w:val="00CE3E7B"/>
    <w:rsid w:val="00CE799E"/>
    <w:rsid w:val="00CE7F99"/>
    <w:rsid w:val="00CF449A"/>
    <w:rsid w:val="00D1113F"/>
    <w:rsid w:val="00D17951"/>
    <w:rsid w:val="00D27DB2"/>
    <w:rsid w:val="00D44604"/>
    <w:rsid w:val="00D509A5"/>
    <w:rsid w:val="00D64744"/>
    <w:rsid w:val="00D86D64"/>
    <w:rsid w:val="00D92A41"/>
    <w:rsid w:val="00D93877"/>
    <w:rsid w:val="00DA7329"/>
    <w:rsid w:val="00DB78C5"/>
    <w:rsid w:val="00DC2ABE"/>
    <w:rsid w:val="00DC6FE7"/>
    <w:rsid w:val="00DE4996"/>
    <w:rsid w:val="00DE599D"/>
    <w:rsid w:val="00E0264E"/>
    <w:rsid w:val="00E07FED"/>
    <w:rsid w:val="00E16CD0"/>
    <w:rsid w:val="00E24D05"/>
    <w:rsid w:val="00E25ABD"/>
    <w:rsid w:val="00E308C3"/>
    <w:rsid w:val="00E32ABC"/>
    <w:rsid w:val="00E46D91"/>
    <w:rsid w:val="00E52240"/>
    <w:rsid w:val="00E61566"/>
    <w:rsid w:val="00E62CD2"/>
    <w:rsid w:val="00E64179"/>
    <w:rsid w:val="00E67110"/>
    <w:rsid w:val="00E835DF"/>
    <w:rsid w:val="00EB216B"/>
    <w:rsid w:val="00EB45DC"/>
    <w:rsid w:val="00EC7DBC"/>
    <w:rsid w:val="00ED6AD0"/>
    <w:rsid w:val="00F13FF3"/>
    <w:rsid w:val="00F14EA3"/>
    <w:rsid w:val="00F20AD1"/>
    <w:rsid w:val="00F221CA"/>
    <w:rsid w:val="00F26DE7"/>
    <w:rsid w:val="00F351F0"/>
    <w:rsid w:val="00F4645B"/>
    <w:rsid w:val="00F51F37"/>
    <w:rsid w:val="00F55FFA"/>
    <w:rsid w:val="00F575CF"/>
    <w:rsid w:val="00F62D30"/>
    <w:rsid w:val="00F62F53"/>
    <w:rsid w:val="00F672A2"/>
    <w:rsid w:val="00F9449A"/>
    <w:rsid w:val="00F95202"/>
    <w:rsid w:val="00F9577D"/>
    <w:rsid w:val="00FA6848"/>
    <w:rsid w:val="00FB3543"/>
    <w:rsid w:val="00FB5FC4"/>
    <w:rsid w:val="00FC39DB"/>
    <w:rsid w:val="00FD20A8"/>
    <w:rsid w:val="00FD32EC"/>
    <w:rsid w:val="00FD73EE"/>
    <w:rsid w:val="00FE5DAC"/>
    <w:rsid w:val="00FE66D0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F48B5BC"/>
  <w15:docId w15:val="{B7003FD7-50BE-4ED7-B36E-0788FC4D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996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styleId="Titolo1">
    <w:name w:val="heading 1"/>
    <w:basedOn w:val="Normale"/>
    <w:qFormat/>
    <w:pPr>
      <w:keepNext/>
      <w:spacing w:before="360"/>
      <w:outlineLvl w:val="0"/>
    </w:pPr>
    <w:rPr>
      <w:rFonts w:eastAsia="font360"/>
      <w:b/>
      <w:bCs/>
      <w:smallCaps/>
      <w:szCs w:val="28"/>
    </w:rPr>
  </w:style>
  <w:style w:type="paragraph" w:styleId="Titolo2">
    <w:name w:val="heading 2"/>
    <w:basedOn w:val="Normale"/>
    <w:qFormat/>
    <w:pPr>
      <w:keepNext/>
      <w:outlineLvl w:val="1"/>
    </w:pPr>
    <w:rPr>
      <w:rFonts w:eastAsia="font360"/>
      <w:b/>
      <w:bCs/>
      <w:szCs w:val="26"/>
    </w:rPr>
  </w:style>
  <w:style w:type="paragraph" w:styleId="Titolo3">
    <w:name w:val="heading 3"/>
    <w:basedOn w:val="Normale"/>
    <w:qFormat/>
    <w:pPr>
      <w:keepNext/>
      <w:outlineLvl w:val="2"/>
    </w:pPr>
    <w:rPr>
      <w:rFonts w:eastAsia="font360"/>
      <w:bCs/>
      <w:i/>
    </w:rPr>
  </w:style>
  <w:style w:type="paragraph" w:styleId="Titolo4">
    <w:name w:val="heading 4"/>
    <w:basedOn w:val="Normale"/>
    <w:qFormat/>
    <w:pPr>
      <w:keepNext/>
      <w:outlineLvl w:val="3"/>
    </w:pPr>
    <w:rPr>
      <w:rFonts w:eastAsia="font360"/>
      <w:bCs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Times New Roman" w:eastAsia="font360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Pr>
      <w:rFonts w:ascii="Times New Roman" w:eastAsia="font360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Pr>
      <w:rFonts w:ascii="Times New Roman" w:eastAsia="font360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Pr>
      <w:rFonts w:ascii="Times New Roman" w:eastAsia="font360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uiPriority w:val="9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/>
      <w:b/>
      <w:i w:val="0"/>
      <w:sz w:val="15"/>
    </w:rPr>
  </w:style>
  <w:style w:type="character" w:customStyle="1" w:styleId="ListLabel25">
    <w:name w:val="ListLabel 25"/>
    <w:rPr>
      <w:rFonts w:ascii="Arial" w:hAnsi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/>
      <w:b/>
      <w:i w:val="0"/>
      <w:sz w:val="15"/>
    </w:rPr>
  </w:style>
  <w:style w:type="character" w:customStyle="1" w:styleId="ListLabel38">
    <w:name w:val="ListLabel 38"/>
    <w:rPr>
      <w:rFonts w:ascii="Arial" w:hAnsi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/>
      <w:b/>
      <w:i w:val="0"/>
      <w:sz w:val="15"/>
    </w:rPr>
  </w:style>
  <w:style w:type="character" w:customStyle="1" w:styleId="ListLabel51">
    <w:name w:val="ListLabel 51"/>
    <w:rPr>
      <w:rFonts w:ascii="Arial" w:hAnsi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/>
      <w:b/>
      <w:i w:val="0"/>
      <w:sz w:val="15"/>
    </w:rPr>
  </w:style>
  <w:style w:type="character" w:customStyle="1" w:styleId="ListLabel64">
    <w:name w:val="ListLabel 64"/>
    <w:rPr>
      <w:rFonts w:ascii="Arial" w:hAnsi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F1F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1F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1F34"/>
    <w:rPr>
      <w:rFonts w:eastAsia="Calibri"/>
      <w:color w:val="00000A"/>
      <w:kern w:val="1"/>
      <w:lang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1F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1F34"/>
    <w:rPr>
      <w:rFonts w:eastAsia="Calibri"/>
      <w:b/>
      <w:bCs/>
      <w:color w:val="00000A"/>
      <w:kern w:val="1"/>
      <w:lang w:bidi="it-IT"/>
    </w:rPr>
  </w:style>
  <w:style w:type="paragraph" w:customStyle="1" w:styleId="Default">
    <w:name w:val="Default"/>
    <w:rsid w:val="00D111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opagina">
    <w:name w:val="page number"/>
    <w:basedOn w:val="Carpredefinitoparagrafo"/>
    <w:rsid w:val="00E61566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FB5FC4"/>
    <w:pPr>
      <w:ind w:left="720"/>
      <w:contextualSpacing/>
    </w:pPr>
  </w:style>
  <w:style w:type="character" w:customStyle="1" w:styleId="FontStyle62">
    <w:name w:val="Font Style62"/>
    <w:rsid w:val="00991787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6310-D393-4104-B325-0C41CE01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MIT</Company>
  <LinksUpToDate>false</LinksUpToDate>
  <CharactersWithSpaces>4063</CharactersWithSpaces>
  <SharedDoc>false</SharedDoc>
  <HLinks>
    <vt:vector size="60" baseType="variant">
      <vt:variant>
        <vt:i4>3670050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creator>FILIPPUCCI ADRIANA</dc:creator>
  <cp:lastModifiedBy>DE SANTIS IGOR</cp:lastModifiedBy>
  <cp:revision>20</cp:revision>
  <cp:lastPrinted>2019-06-07T08:25:00Z</cp:lastPrinted>
  <dcterms:created xsi:type="dcterms:W3CDTF">2019-06-06T18:47:00Z</dcterms:created>
  <dcterms:modified xsi:type="dcterms:W3CDTF">2025-05-22T05:57:00Z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